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D95" w:rsidRPr="00785A55" w:rsidRDefault="00902D95" w:rsidP="00785A55">
      <w:pPr>
        <w:pStyle w:val="lfej"/>
        <w:rPr>
          <w:u w:val="single"/>
        </w:rPr>
      </w:pPr>
      <w:r w:rsidRPr="00785A55">
        <w:rPr>
          <w:b/>
          <w:u w:val="single"/>
        </w:rPr>
        <w:t xml:space="preserve">V03 </w:t>
      </w:r>
      <w:r w:rsidR="00785A55" w:rsidRPr="00785A55">
        <w:rPr>
          <w:u w:val="single"/>
        </w:rPr>
        <w:t>Pápakovácsi kistérség</w:t>
      </w:r>
      <w:r w:rsidR="00785A55">
        <w:rPr>
          <w:u w:val="single"/>
        </w:rPr>
        <w:t xml:space="preserve">               </w:t>
      </w:r>
      <w:r w:rsidRPr="00785A55">
        <w:rPr>
          <w:u w:val="single"/>
        </w:rPr>
        <w:tab/>
      </w:r>
      <w:r w:rsidR="00785A55" w:rsidRPr="00785A55">
        <w:rPr>
          <w:u w:val="single"/>
        </w:rPr>
        <w:t xml:space="preserve">GFT – </w:t>
      </w:r>
      <w:r w:rsidR="00785A55" w:rsidRPr="00785A55">
        <w:rPr>
          <w:b/>
          <w:u w:val="single"/>
        </w:rPr>
        <w:t>Beruházás</w:t>
      </w:r>
      <w:r w:rsidR="00785A55">
        <w:rPr>
          <w:u w:val="single"/>
        </w:rPr>
        <w:t xml:space="preserve">          </w:t>
      </w:r>
      <w:r w:rsidR="00FD3A7A">
        <w:rPr>
          <w:u w:val="single"/>
        </w:rPr>
        <w:t xml:space="preserve"> </w:t>
      </w:r>
      <w:r w:rsidR="00785A55">
        <w:rPr>
          <w:u w:val="single"/>
        </w:rPr>
        <w:t xml:space="preserve"> </w:t>
      </w:r>
      <w:r w:rsidR="00FD3A7A">
        <w:rPr>
          <w:u w:val="single"/>
        </w:rPr>
        <w:t xml:space="preserve">     </w:t>
      </w:r>
      <w:r w:rsidR="00785A55">
        <w:rPr>
          <w:u w:val="single"/>
        </w:rPr>
        <w:t xml:space="preserve">   </w:t>
      </w:r>
      <w:r w:rsidR="00044A97">
        <w:rPr>
          <w:u w:val="single"/>
        </w:rPr>
        <w:t xml:space="preserve"> </w:t>
      </w:r>
      <w:r w:rsidR="00785A55">
        <w:rPr>
          <w:u w:val="single"/>
        </w:rPr>
        <w:t xml:space="preserve">  </w:t>
      </w:r>
      <w:r w:rsidR="00044A97">
        <w:rPr>
          <w:u w:val="single"/>
        </w:rPr>
        <w:t xml:space="preserve">Részletező I-II. </w:t>
      </w:r>
      <w:r w:rsidR="00785A55" w:rsidRPr="00785A55">
        <w:rPr>
          <w:u w:val="single"/>
        </w:rPr>
        <w:t>ütem 1/</w:t>
      </w:r>
      <w:r w:rsidR="00FD3A7A">
        <w:rPr>
          <w:u w:val="single"/>
        </w:rPr>
        <w:t>3</w:t>
      </w:r>
      <w:r w:rsidRPr="00785A55">
        <w:rPr>
          <w:u w:val="single"/>
        </w:rPr>
        <w:tab/>
      </w:r>
      <w:r w:rsidR="00785A55" w:rsidRPr="00785A55">
        <w:rPr>
          <w:u w:val="single"/>
        </w:rPr>
        <w:tab/>
      </w:r>
    </w:p>
    <w:p w:rsidR="00EA491D" w:rsidRDefault="00EA491D"/>
    <w:p w:rsidR="00FD3A7A" w:rsidRDefault="00FD3A7A" w:rsidP="005719D1">
      <w:pPr>
        <w:jc w:val="both"/>
      </w:pPr>
    </w:p>
    <w:p w:rsidR="00FD3A7A" w:rsidRDefault="00FD3A7A" w:rsidP="005719D1">
      <w:pPr>
        <w:jc w:val="both"/>
      </w:pPr>
    </w:p>
    <w:p w:rsidR="00044A97" w:rsidRDefault="00044A97" w:rsidP="005719D1">
      <w:pPr>
        <w:jc w:val="both"/>
      </w:pPr>
      <w:r>
        <w:t xml:space="preserve">A 2018-2032. évi gördülő fejlesztési beruházás I-II. </w:t>
      </w:r>
      <w:r w:rsidR="005719D1">
        <w:t>ü</w:t>
      </w:r>
      <w:r>
        <w:t xml:space="preserve">temére beruházást nem tervezünk. Ismereteink szerint pályázati lehetőség a </w:t>
      </w:r>
      <w:proofErr w:type="spellStart"/>
      <w:r>
        <w:t>viziközművek</w:t>
      </w:r>
      <w:proofErr w:type="spellEnd"/>
      <w:r w:rsidR="005719D1">
        <w:t xml:space="preserve"> fejlesztésére jelenleg </w:t>
      </w:r>
      <w:r>
        <w:t>nincs. Az Önkormányzatoknak a beruházásra saját forrás nem áll rendelkezésre</w:t>
      </w:r>
    </w:p>
    <w:p w:rsidR="00044A97" w:rsidRDefault="00044A97"/>
    <w:p w:rsidR="00044A97" w:rsidRDefault="00044A97"/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Pr="00785A55" w:rsidRDefault="00FD3A7A" w:rsidP="00FD3A7A">
      <w:pPr>
        <w:pStyle w:val="lfej"/>
        <w:rPr>
          <w:u w:val="single"/>
        </w:rPr>
      </w:pPr>
      <w:r w:rsidRPr="00785A55">
        <w:rPr>
          <w:b/>
          <w:u w:val="single"/>
        </w:rPr>
        <w:lastRenderedPageBreak/>
        <w:t xml:space="preserve">V03 </w:t>
      </w:r>
      <w:r w:rsidRPr="00785A55">
        <w:rPr>
          <w:u w:val="single"/>
        </w:rPr>
        <w:t>Pápakovácsi kistérség</w:t>
      </w:r>
      <w:r>
        <w:rPr>
          <w:u w:val="single"/>
        </w:rPr>
        <w:t xml:space="preserve">               </w:t>
      </w:r>
      <w:r w:rsidRPr="00785A55">
        <w:rPr>
          <w:u w:val="single"/>
        </w:rPr>
        <w:tab/>
        <w:t xml:space="preserve">GFT – </w:t>
      </w:r>
      <w:r w:rsidRPr="00785A55">
        <w:rPr>
          <w:b/>
          <w:u w:val="single"/>
        </w:rPr>
        <w:t>Beruházás</w:t>
      </w:r>
      <w:r>
        <w:rPr>
          <w:u w:val="single"/>
        </w:rPr>
        <w:t xml:space="preserve">              </w:t>
      </w:r>
      <w:r>
        <w:rPr>
          <w:u w:val="single"/>
        </w:rPr>
        <w:t xml:space="preserve">       </w:t>
      </w:r>
      <w:r>
        <w:rPr>
          <w:u w:val="single"/>
        </w:rPr>
        <w:t xml:space="preserve">   Részletező III. </w:t>
      </w:r>
      <w:r w:rsidRPr="00785A55">
        <w:rPr>
          <w:u w:val="single"/>
        </w:rPr>
        <w:t xml:space="preserve">ütem </w:t>
      </w:r>
      <w:r>
        <w:rPr>
          <w:u w:val="single"/>
        </w:rPr>
        <w:t>2/3</w:t>
      </w:r>
      <w:r w:rsidRPr="00785A55">
        <w:rPr>
          <w:u w:val="single"/>
        </w:rPr>
        <w:tab/>
      </w:r>
      <w:r w:rsidRPr="00785A55">
        <w:rPr>
          <w:u w:val="single"/>
        </w:rPr>
        <w:tab/>
      </w:r>
    </w:p>
    <w:p w:rsidR="00FD3A7A" w:rsidRDefault="00FD3A7A" w:rsidP="00CD09C4">
      <w:pPr>
        <w:rPr>
          <w:i/>
          <w:u w:val="single"/>
        </w:rPr>
      </w:pPr>
    </w:p>
    <w:p w:rsidR="00CD09C4" w:rsidRDefault="00CD09C4" w:rsidP="00CD09C4">
      <w:pPr>
        <w:rPr>
          <w:b/>
        </w:rPr>
      </w:pPr>
      <w:r>
        <w:rPr>
          <w:i/>
          <w:u w:val="single"/>
        </w:rPr>
        <w:t xml:space="preserve">Fejlesztés </w:t>
      </w:r>
      <w:proofErr w:type="gramStart"/>
      <w:r>
        <w:rPr>
          <w:u w:val="single"/>
        </w:rPr>
        <w:t>száma</w:t>
      </w:r>
      <w:r>
        <w:t xml:space="preserve">  </w:t>
      </w:r>
      <w:r>
        <w:rPr>
          <w:b/>
        </w:rPr>
        <w:t>V</w:t>
      </w:r>
      <w:proofErr w:type="gramEnd"/>
      <w:r>
        <w:rPr>
          <w:b/>
        </w:rPr>
        <w:t>03-BR-9</w:t>
      </w:r>
    </w:p>
    <w:p w:rsidR="00CD09C4" w:rsidRDefault="00CD09C4" w:rsidP="00CD09C4">
      <w:pPr>
        <w:rPr>
          <w:b/>
        </w:rPr>
      </w:pPr>
      <w:r>
        <w:rPr>
          <w:i/>
          <w:u w:val="single"/>
        </w:rPr>
        <w:t>Tárgy</w:t>
      </w:r>
      <w:r>
        <w:rPr>
          <w:i/>
        </w:rPr>
        <w:tab/>
        <w:t xml:space="preserve"> </w:t>
      </w:r>
      <w:r>
        <w:rPr>
          <w:b/>
        </w:rPr>
        <w:t xml:space="preserve">Vízkezelő UV </w:t>
      </w:r>
      <w:proofErr w:type="spellStart"/>
      <w:r>
        <w:rPr>
          <w:b/>
        </w:rPr>
        <w:t>ferőtlenítő</w:t>
      </w:r>
      <w:proofErr w:type="spellEnd"/>
      <w:r>
        <w:rPr>
          <w:b/>
        </w:rPr>
        <w:t xml:space="preserve"> berendezés létesítése (</w:t>
      </w:r>
      <w:r w:rsidR="003043DE">
        <w:rPr>
          <w:b/>
        </w:rPr>
        <w:t>2025</w:t>
      </w:r>
      <w:r>
        <w:rPr>
          <w:b/>
        </w:rPr>
        <w:t>.)</w:t>
      </w:r>
    </w:p>
    <w:p w:rsidR="00CD09C4" w:rsidRPr="009030B1" w:rsidRDefault="00CD09C4" w:rsidP="00CD09C4">
      <w:pPr>
        <w:rPr>
          <w:b/>
        </w:rPr>
      </w:pPr>
      <w:r>
        <w:rPr>
          <w:b/>
        </w:rPr>
        <w:t xml:space="preserve">            </w:t>
      </w:r>
    </w:p>
    <w:p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CD09C4" w:rsidRDefault="00CD09C4" w:rsidP="009505AB">
      <w:pPr>
        <w:jc w:val="both"/>
      </w:pPr>
      <w:r>
        <w:t xml:space="preserve">A meglévő Nátrium </w:t>
      </w:r>
      <w:proofErr w:type="spellStart"/>
      <w:r>
        <w:t>hypoklorit</w:t>
      </w:r>
      <w:proofErr w:type="spellEnd"/>
      <w:r>
        <w:t xml:space="preserve"> </w:t>
      </w:r>
      <w:proofErr w:type="spellStart"/>
      <w:r>
        <w:t>ferőtlenítés</w:t>
      </w:r>
      <w:proofErr w:type="spellEnd"/>
      <w:r>
        <w:t xml:space="preserve"> elavult, korszerű, környezetkímélő berendezés telepítése szükséges</w:t>
      </w:r>
    </w:p>
    <w:p w:rsidR="00CD09C4" w:rsidRDefault="00CD09C4" w:rsidP="00CD09C4"/>
    <w:p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CD09C4" w:rsidRDefault="00CD09C4" w:rsidP="00CD09C4">
      <w:r>
        <w:t>Ultraibolya sugárzással működő vízcsírátlanító berendezés</w:t>
      </w:r>
    </w:p>
    <w:p w:rsidR="00CD09C4" w:rsidRDefault="00DC2906" w:rsidP="00CD09C4">
      <w:r>
        <w:t>Teljesí</w:t>
      </w:r>
      <w:r w:rsidR="00CD09C4">
        <w:t>tmény 10 m3/óra</w:t>
      </w:r>
    </w:p>
    <w:p w:rsidR="00CD09C4" w:rsidRDefault="00CD09C4" w:rsidP="00CD09C4">
      <w:r>
        <w:t>Sugárzási dózis 30 MJ/cm2</w:t>
      </w:r>
    </w:p>
    <w:p w:rsidR="00CD09C4" w:rsidRDefault="00CD09C4" w:rsidP="00CD09C4">
      <w:pPr>
        <w:pStyle w:val="Listaszerbekezds"/>
        <w:numPr>
          <w:ilvl w:val="0"/>
          <w:numId w:val="1"/>
        </w:numPr>
      </w:pPr>
      <w:r>
        <w:t>fertőtlenítő kamra</w:t>
      </w:r>
    </w:p>
    <w:p w:rsidR="00CD09C4" w:rsidRDefault="00CD09C4" w:rsidP="00CD09C4">
      <w:pPr>
        <w:pStyle w:val="Listaszerbekezds"/>
        <w:numPr>
          <w:ilvl w:val="0"/>
          <w:numId w:val="1"/>
        </w:numPr>
      </w:pPr>
      <w:proofErr w:type="spellStart"/>
      <w:r>
        <w:t>Epra</w:t>
      </w:r>
      <w:proofErr w:type="spellEnd"/>
      <w:r>
        <w:t xml:space="preserve"> blokk</w:t>
      </w:r>
    </w:p>
    <w:p w:rsidR="00CD09C4" w:rsidRDefault="00CD09C4" w:rsidP="00CD09C4">
      <w:pPr>
        <w:pStyle w:val="Listaszerbekezds"/>
        <w:numPr>
          <w:ilvl w:val="0"/>
          <w:numId w:val="1"/>
        </w:numPr>
      </w:pPr>
      <w:r>
        <w:t>kezelő épület</w:t>
      </w:r>
    </w:p>
    <w:p w:rsidR="00CD09C4" w:rsidRDefault="00CD09C4" w:rsidP="00CD09C4">
      <w:pPr>
        <w:pStyle w:val="Listaszerbekezds"/>
        <w:numPr>
          <w:ilvl w:val="0"/>
          <w:numId w:val="1"/>
        </w:numPr>
      </w:pPr>
      <w:r>
        <w:t>mosószivattyú</w:t>
      </w:r>
    </w:p>
    <w:p w:rsidR="009505AB" w:rsidRDefault="009505AB" w:rsidP="00CD09C4"/>
    <w:p w:rsidR="009505AB" w:rsidRDefault="009505AB" w:rsidP="009505AB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9505AB" w:rsidRDefault="009505AB" w:rsidP="009505AB">
      <w:r>
        <w:t>Javítási költségek növekedése, hatásfok romlás, üzemeltetési veszteség növekedése</w:t>
      </w:r>
    </w:p>
    <w:p w:rsidR="009505AB" w:rsidRDefault="009505AB" w:rsidP="00CD09C4"/>
    <w:p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Engedély</w:t>
      </w:r>
    </w:p>
    <w:p w:rsidR="00CD09C4" w:rsidRDefault="00CD09C4" w:rsidP="009505AB">
      <w:pPr>
        <w:jc w:val="both"/>
      </w:pPr>
      <w:r>
        <w:t xml:space="preserve">Pályázati forrás felhasználásával megvalósuló víziközmű beruházás esetén vízjogi létesítési </w:t>
      </w:r>
      <w:proofErr w:type="gramStart"/>
      <w:r>
        <w:t>engedély</w:t>
      </w:r>
      <w:proofErr w:type="gramEnd"/>
      <w:r>
        <w:t xml:space="preserve"> illetve a megvalósítás időszakában érvényben lévő jogszabályok szerinti engedélyek megléte szükséges.</w:t>
      </w:r>
    </w:p>
    <w:p w:rsidR="00CD09C4" w:rsidRDefault="00CD09C4" w:rsidP="00CD09C4"/>
    <w:p w:rsidR="00CD09C4" w:rsidRDefault="00CD09C4" w:rsidP="00CD09C4">
      <w:r>
        <w:rPr>
          <w:i/>
          <w:u w:val="single"/>
        </w:rPr>
        <w:t>Költségbecslés</w:t>
      </w:r>
      <w:r>
        <w:rPr>
          <w:i/>
        </w:rPr>
        <w:t xml:space="preserve"> </w:t>
      </w:r>
      <w:r>
        <w:rPr>
          <w:i/>
        </w:rPr>
        <w:tab/>
      </w:r>
      <w:r>
        <w:t xml:space="preserve">UV fertőtlenítő berendezés és gépészeti </w:t>
      </w:r>
      <w:proofErr w:type="gramStart"/>
      <w:r>
        <w:t>egy</w:t>
      </w:r>
      <w:r w:rsidR="009505AB">
        <w:t>s</w:t>
      </w:r>
      <w:r>
        <w:t xml:space="preserve">ég  </w:t>
      </w:r>
      <w:r w:rsidR="001874D0">
        <w:tab/>
      </w:r>
      <w:proofErr w:type="gramEnd"/>
      <w:r w:rsidR="001874D0">
        <w:tab/>
      </w:r>
      <w:r w:rsidRPr="001874D0">
        <w:rPr>
          <w:b/>
        </w:rPr>
        <w:t>5.000 e Ft</w:t>
      </w:r>
    </w:p>
    <w:p w:rsidR="00CD09C4" w:rsidRDefault="00CD09C4" w:rsidP="00CD09C4"/>
    <w:p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Forrás</w:t>
      </w:r>
    </w:p>
    <w:p w:rsidR="00CD09C4" w:rsidRDefault="00CD09C4" w:rsidP="00CD09C4">
      <w:r>
        <w:t>Önkormányzati forrás</w:t>
      </w:r>
      <w:r>
        <w:tab/>
        <w:t>:</w:t>
      </w:r>
      <w:r>
        <w:tab/>
        <w:t>-</w:t>
      </w:r>
    </w:p>
    <w:p w:rsidR="00CD09C4" w:rsidRDefault="00600D34" w:rsidP="00CD09C4">
      <w:r>
        <w:t>Pályázati forrás:</w:t>
      </w:r>
      <w:r>
        <w:tab/>
      </w:r>
      <w:r>
        <w:tab/>
      </w:r>
      <w:r w:rsidR="00884A84">
        <w:t>100</w:t>
      </w:r>
      <w:r w:rsidR="00CD09C4">
        <w:t xml:space="preserve"> %</w:t>
      </w:r>
    </w:p>
    <w:p w:rsidR="00CD09C4" w:rsidRDefault="00600D34" w:rsidP="00CD09C4">
      <w:r>
        <w:t>Vízmű forrás:</w:t>
      </w:r>
      <w:r>
        <w:tab/>
      </w:r>
      <w:r>
        <w:tab/>
      </w:r>
      <w:r>
        <w:tab/>
      </w:r>
      <w:r w:rsidR="00884A84">
        <w:t>-</w:t>
      </w:r>
    </w:p>
    <w:p w:rsidR="00CD09C4" w:rsidRDefault="00CD09C4" w:rsidP="00CD09C4"/>
    <w:p w:rsidR="00CD09C4" w:rsidRDefault="00CD09C4" w:rsidP="00CD09C4">
      <w:pPr>
        <w:rPr>
          <w:i/>
        </w:rPr>
      </w:pPr>
      <w:r>
        <w:rPr>
          <w:i/>
        </w:rPr>
        <w:t>A tárgyban KEHOP pályázat kiírása később várható.</w:t>
      </w:r>
    </w:p>
    <w:p w:rsidR="00CD09C4" w:rsidRDefault="00CD09C4" w:rsidP="00CD09C4"/>
    <w:p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CD09C4" w:rsidRDefault="00CD09C4" w:rsidP="00CD09C4">
      <w:r>
        <w:t>Helyszínrajz digitális térképről</w:t>
      </w:r>
    </w:p>
    <w:p w:rsidR="009030B1" w:rsidRDefault="009030B1" w:rsidP="00CD09C4"/>
    <w:p w:rsidR="009030B1" w:rsidRDefault="009030B1" w:rsidP="00CD09C4"/>
    <w:p w:rsidR="00FD3A7A" w:rsidRDefault="00FD3A7A" w:rsidP="00CD09C4"/>
    <w:p w:rsidR="00FD3A7A" w:rsidRDefault="00FD3A7A" w:rsidP="00CD09C4"/>
    <w:p w:rsidR="00FD3A7A" w:rsidRDefault="00FD3A7A" w:rsidP="00CD09C4"/>
    <w:p w:rsidR="00FD3A7A" w:rsidRDefault="00FD3A7A" w:rsidP="00CD09C4"/>
    <w:p w:rsidR="00FD3A7A" w:rsidRDefault="00FD3A7A" w:rsidP="00CD09C4"/>
    <w:p w:rsidR="00FD3A7A" w:rsidRDefault="00FD3A7A" w:rsidP="00CD09C4"/>
    <w:p w:rsidR="009030B1" w:rsidRDefault="009030B1" w:rsidP="00CD09C4"/>
    <w:p w:rsidR="009030B1" w:rsidRDefault="009030B1" w:rsidP="00CD09C4"/>
    <w:p w:rsidR="00785A55" w:rsidRPr="00785A55" w:rsidRDefault="00785A55" w:rsidP="00785A55">
      <w:pPr>
        <w:pStyle w:val="lfej"/>
        <w:rPr>
          <w:u w:val="single"/>
        </w:rPr>
      </w:pPr>
      <w:r w:rsidRPr="00785A55">
        <w:rPr>
          <w:b/>
          <w:u w:val="single"/>
        </w:rPr>
        <w:t xml:space="preserve">V03 </w:t>
      </w:r>
      <w:r w:rsidRPr="00785A55">
        <w:rPr>
          <w:u w:val="single"/>
        </w:rPr>
        <w:t>Pápakovácsi kistérség</w:t>
      </w:r>
      <w:r>
        <w:rPr>
          <w:u w:val="single"/>
        </w:rPr>
        <w:t xml:space="preserve">               </w:t>
      </w:r>
      <w:r w:rsidRPr="00785A55">
        <w:rPr>
          <w:u w:val="single"/>
        </w:rPr>
        <w:tab/>
        <w:t xml:space="preserve">GFT – </w:t>
      </w:r>
      <w:r w:rsidRPr="00785A55">
        <w:rPr>
          <w:b/>
          <w:u w:val="single"/>
        </w:rPr>
        <w:t xml:space="preserve">Beruházás </w:t>
      </w:r>
      <w:r>
        <w:rPr>
          <w:u w:val="single"/>
        </w:rPr>
        <w:t xml:space="preserve">      </w:t>
      </w:r>
      <w:r w:rsidR="00044A97">
        <w:rPr>
          <w:u w:val="single"/>
        </w:rPr>
        <w:t xml:space="preserve">      </w:t>
      </w:r>
      <w:r w:rsidR="00FD5833">
        <w:rPr>
          <w:u w:val="single"/>
        </w:rPr>
        <w:t xml:space="preserve">      </w:t>
      </w:r>
      <w:bookmarkStart w:id="0" w:name="_GoBack"/>
      <w:bookmarkEnd w:id="0"/>
      <w:r w:rsidR="00044A97">
        <w:rPr>
          <w:u w:val="single"/>
        </w:rPr>
        <w:t xml:space="preserve">   </w:t>
      </w:r>
      <w:r>
        <w:rPr>
          <w:u w:val="single"/>
        </w:rPr>
        <w:t xml:space="preserve"> </w:t>
      </w:r>
      <w:r w:rsidR="00044A97">
        <w:rPr>
          <w:u w:val="single"/>
        </w:rPr>
        <w:t>Részletező III</w:t>
      </w:r>
      <w:r w:rsidR="00FD5833">
        <w:rPr>
          <w:u w:val="single"/>
        </w:rPr>
        <w:t>. ütem</w:t>
      </w:r>
      <w:r>
        <w:rPr>
          <w:u w:val="single"/>
        </w:rPr>
        <w:t xml:space="preserve">   </w:t>
      </w:r>
      <w:r w:rsidR="00FD3A7A">
        <w:rPr>
          <w:u w:val="single"/>
        </w:rPr>
        <w:t>3/3</w:t>
      </w:r>
      <w:r w:rsidRPr="00785A55">
        <w:rPr>
          <w:u w:val="single"/>
        </w:rPr>
        <w:tab/>
      </w:r>
    </w:p>
    <w:p w:rsidR="00CD09C4" w:rsidRDefault="00CD09C4" w:rsidP="00CD09C4"/>
    <w:p w:rsidR="00B805D4" w:rsidRDefault="00B805D4" w:rsidP="00B805D4">
      <w:pPr>
        <w:rPr>
          <w:b/>
        </w:rPr>
      </w:pPr>
      <w:r>
        <w:rPr>
          <w:i/>
          <w:u w:val="single"/>
        </w:rPr>
        <w:t>Fejlesztés száma</w:t>
      </w:r>
      <w:r>
        <w:t xml:space="preserve">  </w:t>
      </w:r>
      <w:r>
        <w:rPr>
          <w:b/>
        </w:rPr>
        <w:t>V03-BR-14</w:t>
      </w:r>
    </w:p>
    <w:p w:rsidR="00B805D4" w:rsidRDefault="00B805D4" w:rsidP="00B805D4"/>
    <w:p w:rsidR="00B805D4" w:rsidRDefault="00B805D4" w:rsidP="00B805D4"/>
    <w:p w:rsidR="00B805D4" w:rsidRDefault="00B805D4" w:rsidP="00B805D4">
      <w:proofErr w:type="gramStart"/>
      <w:r>
        <w:rPr>
          <w:i/>
          <w:u w:val="single"/>
        </w:rPr>
        <w:t>Tárgy</w:t>
      </w:r>
      <w:r>
        <w:t xml:space="preserve">  </w:t>
      </w:r>
      <w:r>
        <w:rPr>
          <w:b/>
        </w:rPr>
        <w:t>Pápakovácsi</w:t>
      </w:r>
      <w:proofErr w:type="gramEnd"/>
      <w:r>
        <w:rPr>
          <w:b/>
        </w:rPr>
        <w:t>-</w:t>
      </w:r>
      <w:proofErr w:type="spellStart"/>
      <w:r>
        <w:rPr>
          <w:b/>
        </w:rPr>
        <w:t>Attyapuszta</w:t>
      </w:r>
      <w:proofErr w:type="spellEnd"/>
      <w:r>
        <w:rPr>
          <w:b/>
        </w:rPr>
        <w:t xml:space="preserve"> 2.087 </w:t>
      </w:r>
      <w:proofErr w:type="spellStart"/>
      <w:r>
        <w:rPr>
          <w:b/>
        </w:rPr>
        <w:t>fm</w:t>
      </w:r>
      <w:proofErr w:type="spellEnd"/>
      <w:r>
        <w:rPr>
          <w:b/>
        </w:rPr>
        <w:t xml:space="preserve"> </w:t>
      </w:r>
      <w:r w:rsidR="00293860">
        <w:rPr>
          <w:b/>
        </w:rPr>
        <w:t xml:space="preserve">NA </w:t>
      </w:r>
      <w:r>
        <w:rPr>
          <w:b/>
        </w:rPr>
        <w:t>100 KM PVC vezeték korszerűsítés (2029-203</w:t>
      </w:r>
      <w:r w:rsidR="003043DE">
        <w:rPr>
          <w:b/>
        </w:rPr>
        <w:t>2</w:t>
      </w:r>
      <w:r>
        <w:rPr>
          <w:b/>
        </w:rPr>
        <w:t>.)</w:t>
      </w:r>
    </w:p>
    <w:p w:rsidR="00B805D4" w:rsidRDefault="00B805D4" w:rsidP="00B805D4"/>
    <w:p w:rsidR="00B805D4" w:rsidRDefault="00B805D4" w:rsidP="00B805D4"/>
    <w:p w:rsidR="00B805D4" w:rsidRDefault="00B805D4" w:rsidP="00B805D4"/>
    <w:p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B805D4" w:rsidRDefault="00B805D4" w:rsidP="001874D0">
      <w:pPr>
        <w:jc w:val="both"/>
      </w:pPr>
      <w:r>
        <w:t>Vezeték elöregedett, sok a műszaki hiba, csőtörés, csőrepedés. Üzemeltetés biztonságát veszélyezteti az elöregedett KM PVC nyomócsövek. A magas hálózati veszteség az üzemeltetési költségeket növeli.</w:t>
      </w:r>
    </w:p>
    <w:p w:rsidR="00B805D4" w:rsidRDefault="00B805D4" w:rsidP="001874D0">
      <w:pPr>
        <w:jc w:val="both"/>
      </w:pPr>
    </w:p>
    <w:p w:rsidR="00B805D4" w:rsidRDefault="00B805D4" w:rsidP="001874D0">
      <w:pPr>
        <w:jc w:val="both"/>
      </w:pPr>
    </w:p>
    <w:p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B805D4" w:rsidRDefault="00B805D4" w:rsidP="00B805D4">
      <w:r>
        <w:t xml:space="preserve">2.087 </w:t>
      </w:r>
      <w:proofErr w:type="spellStart"/>
      <w:r>
        <w:t>fm</w:t>
      </w:r>
      <w:proofErr w:type="spellEnd"/>
      <w:r>
        <w:t xml:space="preserve"> NA 100 KM PVC vezeték cseréje NA 160 KPE vezetékre</w:t>
      </w:r>
    </w:p>
    <w:p w:rsidR="00B805D4" w:rsidRDefault="00B805D4" w:rsidP="00B805D4"/>
    <w:p w:rsidR="00F604CE" w:rsidRDefault="00F604CE" w:rsidP="00B805D4"/>
    <w:p w:rsidR="00F604CE" w:rsidRDefault="00F604CE" w:rsidP="00F604CE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F604CE" w:rsidRDefault="00F604CE" w:rsidP="00F604CE">
      <w:r>
        <w:t>Javítási költségek növekedése, üzemeltetési veszteség keletkezése</w:t>
      </w:r>
    </w:p>
    <w:p w:rsidR="00B805D4" w:rsidRDefault="00B805D4" w:rsidP="00B805D4"/>
    <w:p w:rsidR="00B805D4" w:rsidRDefault="00B805D4" w:rsidP="00B805D4"/>
    <w:p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Engedély</w:t>
      </w:r>
    </w:p>
    <w:p w:rsidR="00B805D4" w:rsidRDefault="00B805D4" w:rsidP="001874D0">
      <w:pPr>
        <w:jc w:val="both"/>
      </w:pPr>
      <w:r>
        <w:t xml:space="preserve">Pályázati forrás felhasználásával megvalósuló víziközmű beruházás esetén vízjogi létesítési </w:t>
      </w:r>
      <w:proofErr w:type="gramStart"/>
      <w:r>
        <w:t>engedély</w:t>
      </w:r>
      <w:proofErr w:type="gramEnd"/>
      <w:r>
        <w:t xml:space="preserve"> illetve a megvalósítás időszakában érvényben lévő jogszabályok szerinti engedélyek megléte szükséges</w:t>
      </w:r>
    </w:p>
    <w:p w:rsidR="00B805D4" w:rsidRDefault="00B805D4" w:rsidP="00B805D4"/>
    <w:p w:rsidR="00B805D4" w:rsidRDefault="00B805D4" w:rsidP="00B805D4"/>
    <w:p w:rsidR="00B805D4" w:rsidRPr="001874D0" w:rsidRDefault="00B805D4" w:rsidP="00B805D4">
      <w:pPr>
        <w:rPr>
          <w:b/>
        </w:rPr>
      </w:pPr>
      <w:r>
        <w:rPr>
          <w:i/>
          <w:u w:val="single"/>
        </w:rPr>
        <w:t>Költségbecslés</w:t>
      </w:r>
      <w:r>
        <w:tab/>
      </w:r>
      <w:r>
        <w:tab/>
        <w:t xml:space="preserve">2.087 </w:t>
      </w:r>
      <w:proofErr w:type="spellStart"/>
      <w:r>
        <w:t>fm</w:t>
      </w:r>
      <w:proofErr w:type="spellEnd"/>
      <w:r>
        <w:t xml:space="preserve"> NA 160 KPE vezeték  </w:t>
      </w:r>
      <w:r w:rsidR="001874D0">
        <w:tab/>
      </w:r>
      <w:r w:rsidR="001874D0">
        <w:tab/>
      </w:r>
      <w:r w:rsidR="001874D0">
        <w:tab/>
      </w:r>
      <w:r w:rsidRPr="001874D0">
        <w:rPr>
          <w:b/>
        </w:rPr>
        <w:t>30.000 e Ft</w:t>
      </w:r>
    </w:p>
    <w:p w:rsidR="00B805D4" w:rsidRDefault="00B805D4" w:rsidP="00B805D4"/>
    <w:p w:rsidR="00B805D4" w:rsidRDefault="00B805D4" w:rsidP="00B805D4"/>
    <w:p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Forrás</w:t>
      </w:r>
    </w:p>
    <w:p w:rsidR="00B805D4" w:rsidRDefault="00B805D4" w:rsidP="00B805D4">
      <w:r>
        <w:t>Önkormányzati forrás:</w:t>
      </w:r>
      <w:r>
        <w:tab/>
        <w:t>-</w:t>
      </w:r>
    </w:p>
    <w:p w:rsidR="00B805D4" w:rsidRDefault="00395A48" w:rsidP="00B805D4">
      <w:r>
        <w:t>Pályázati forrás:</w:t>
      </w:r>
      <w:r>
        <w:tab/>
      </w:r>
      <w:r>
        <w:tab/>
      </w:r>
      <w:r w:rsidR="00884A84">
        <w:t>100</w:t>
      </w:r>
      <w:r w:rsidR="00B805D4">
        <w:t xml:space="preserve"> %</w:t>
      </w:r>
    </w:p>
    <w:p w:rsidR="00B805D4" w:rsidRDefault="00395A48" w:rsidP="00B805D4">
      <w:r>
        <w:t>Vízmű forrás:</w:t>
      </w:r>
      <w:r>
        <w:tab/>
      </w:r>
      <w:r>
        <w:tab/>
      </w:r>
      <w:r>
        <w:tab/>
      </w:r>
      <w:r w:rsidR="00884A84">
        <w:t>-</w:t>
      </w:r>
    </w:p>
    <w:p w:rsidR="00B805D4" w:rsidRDefault="00B805D4" w:rsidP="00B805D4"/>
    <w:p w:rsidR="00B805D4" w:rsidRDefault="00B805D4" w:rsidP="00B805D4"/>
    <w:p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B805D4" w:rsidRDefault="00B805D4" w:rsidP="00B805D4">
      <w:proofErr w:type="spellStart"/>
      <w:r>
        <w:t>Átnézetes</w:t>
      </w:r>
      <w:proofErr w:type="spellEnd"/>
      <w:r>
        <w:t xml:space="preserve"> helyszínrajz digitális térképről</w:t>
      </w:r>
    </w:p>
    <w:p w:rsidR="00B805D4" w:rsidRDefault="00B805D4" w:rsidP="00B805D4"/>
    <w:p w:rsidR="00CD09C4" w:rsidRDefault="00CD09C4"/>
    <w:sectPr w:rsidR="00CD09C4" w:rsidSect="00CD09C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B1573"/>
    <w:multiLevelType w:val="hybridMultilevel"/>
    <w:tmpl w:val="5414E234"/>
    <w:lvl w:ilvl="0" w:tplc="6FF8E45C">
      <w:start w:val="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54"/>
    <w:rsid w:val="00044A97"/>
    <w:rsid w:val="00182454"/>
    <w:rsid w:val="001874D0"/>
    <w:rsid w:val="00293860"/>
    <w:rsid w:val="003043DE"/>
    <w:rsid w:val="00395A48"/>
    <w:rsid w:val="005719D1"/>
    <w:rsid w:val="00600D34"/>
    <w:rsid w:val="00785A55"/>
    <w:rsid w:val="00884A84"/>
    <w:rsid w:val="00902C43"/>
    <w:rsid w:val="00902D95"/>
    <w:rsid w:val="009030B1"/>
    <w:rsid w:val="009505AB"/>
    <w:rsid w:val="00B805D4"/>
    <w:rsid w:val="00CD09C4"/>
    <w:rsid w:val="00DC2906"/>
    <w:rsid w:val="00EA491D"/>
    <w:rsid w:val="00F604CE"/>
    <w:rsid w:val="00FD3A7A"/>
    <w:rsid w:val="00FD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AFD35"/>
  <w15:docId w15:val="{FE0EBDFE-01E5-4773-8A3B-DBCD301F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902D95"/>
    <w:pPr>
      <w:tabs>
        <w:tab w:val="center" w:pos="4536"/>
        <w:tab w:val="right" w:pos="9072"/>
      </w:tabs>
      <w:spacing w:line="240" w:lineRule="auto"/>
      <w:jc w:val="both"/>
    </w:pPr>
    <w:rPr>
      <w:rFonts w:cstheme="minorBidi"/>
    </w:rPr>
  </w:style>
  <w:style w:type="character" w:customStyle="1" w:styleId="lfejChar">
    <w:name w:val="Élőfej Char"/>
    <w:basedOn w:val="Bekezdsalapbettpusa"/>
    <w:link w:val="lfej"/>
    <w:uiPriority w:val="99"/>
    <w:semiHidden/>
    <w:rsid w:val="00902D95"/>
    <w:rPr>
      <w:rFonts w:cstheme="minorBidi"/>
    </w:rPr>
  </w:style>
  <w:style w:type="paragraph" w:styleId="Listaszerbekezds">
    <w:name w:val="List Paragraph"/>
    <w:basedOn w:val="Norml"/>
    <w:uiPriority w:val="34"/>
    <w:qFormat/>
    <w:rsid w:val="00CD09C4"/>
    <w:pPr>
      <w:spacing w:line="240" w:lineRule="auto"/>
      <w:ind w:left="720"/>
      <w:contextualSpacing/>
      <w:jc w:val="both"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319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Bernadett Papp</dc:creator>
  <cp:lastModifiedBy>Hajnalka Szili-Csete</cp:lastModifiedBy>
  <cp:revision>22</cp:revision>
  <dcterms:created xsi:type="dcterms:W3CDTF">2015-08-08T07:09:00Z</dcterms:created>
  <dcterms:modified xsi:type="dcterms:W3CDTF">2017-08-29T08:25:00Z</dcterms:modified>
</cp:coreProperties>
</file>