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képviselő-testülete 20</w:t>
      </w:r>
      <w:r>
        <w:rPr>
          <w:rFonts w:eastAsia="Arial" w:cs="Arial" w:ascii="Arial" w:hAnsi="Arial"/>
          <w:color w:val="00000A"/>
        </w:rPr>
        <w:t xml:space="preserve">20. január 20-án </w:t>
      </w:r>
      <w:r>
        <w:rPr>
          <w:rFonts w:eastAsia="Arial" w:cs="Arial" w:ascii="Arial" w:hAnsi="Arial"/>
          <w:color w:val="00000A"/>
        </w:rPr>
        <w:t xml:space="preserve">   17.</w:t>
      </w:r>
      <w:r>
        <w:rPr>
          <w:rFonts w:eastAsia="Arial" w:cs="Arial" w:ascii="Arial" w:hAnsi="Arial"/>
          <w:color w:val="00000A"/>
        </w:rPr>
        <w:t>0</w:t>
      </w:r>
      <w:r>
        <w:rPr>
          <w:rFonts w:eastAsia="Arial" w:cs="Arial" w:ascii="Arial" w:hAnsi="Arial"/>
          <w:color w:val="00000A"/>
        </w:rPr>
        <w:t xml:space="preserve">0    órakor  megtartott  </w:t>
      </w:r>
      <w:r>
        <w:rPr>
          <w:rFonts w:eastAsia="Arial" w:cs="Arial" w:ascii="Arial" w:hAnsi="Arial"/>
          <w:color w:val="00000A"/>
        </w:rPr>
        <w:t xml:space="preserve">nyilvános </w:t>
      </w:r>
      <w:r>
        <w:rPr>
          <w:rFonts w:eastAsia="Arial" w:cs="Arial" w:ascii="Arial" w:hAnsi="Arial"/>
          <w:color w:val="00000A"/>
        </w:rPr>
        <w:t xml:space="preserve">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Az ülés helye: Polgármesteri Hivatal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Péter Zsuzsanna képviselő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</w:t>
      </w:r>
      <w:r>
        <w:rPr>
          <w:rFonts w:eastAsia="Arial" w:cs="Arial" w:ascii="Arial" w:hAnsi="Arial"/>
          <w:color w:val="00000A"/>
        </w:rPr>
        <w:t>Nagy Szabolcs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Vándor Zoltán képviselő </w:t>
      </w:r>
      <w:r>
        <w:rPr>
          <w:rFonts w:eastAsia="Arial" w:cs="Arial" w:ascii="Arial" w:hAnsi="Arial"/>
          <w:color w:val="00000A"/>
        </w:rPr>
        <w:t>(</w:t>
      </w:r>
      <w:r>
        <w:rPr>
          <w:rFonts w:eastAsia="Arial" w:cs="Arial" w:ascii="Arial" w:hAnsi="Arial"/>
          <w:color w:val="00000A"/>
        </w:rPr>
        <w:t>5</w:t>
      </w:r>
      <w:r>
        <w:rPr>
          <w:rFonts w:eastAsia="Arial" w:cs="Arial" w:ascii="Arial" w:hAnsi="Arial"/>
          <w:color w:val="00000A"/>
        </w:rPr>
        <w:t xml:space="preserve"> fő)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5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Javasolta az alábbi napirend elfogadását, a kiküldött meghívóban foglaltaknak megfelelően: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Napirend</w:t>
      </w:r>
    </w:p>
    <w:p>
      <w:pPr>
        <w:pStyle w:val="Alaprtelmezs"/>
        <w:jc w:val="center"/>
        <w:rPr/>
      </w:pPr>
      <w:r>
        <w:rPr/>
      </w:r>
    </w:p>
    <w:p>
      <w:pPr>
        <w:pStyle w:val="Alaprtelmezs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Étkezési térítési díjának emelése</w:t>
      </w:r>
      <w:r>
        <w:rPr>
          <w:rFonts w:cs="Arial" w:ascii="Arial" w:hAnsi="Arial"/>
        </w:rPr>
        <w:t xml:space="preserve">     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ind w:left="36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                                                                 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both"/>
        <w:rPr/>
      </w:pPr>
      <w:r>
        <w:rPr>
          <w:rFonts w:eastAsia="Calibri" w:cs="Calibri" w:ascii="Arial" w:hAnsi="Arial"/>
          <w:b/>
          <w:bCs/>
          <w:color w:val="00000A"/>
        </w:rPr>
        <w:t xml:space="preserve">1.)  </w:t>
      </w:r>
      <w:r>
        <w:rPr>
          <w:rFonts w:eastAsia="Calibri" w:cs="Calibri" w:ascii="Arial" w:hAnsi="Arial"/>
          <w:b/>
          <w:bCs/>
          <w:color w:val="00000A"/>
        </w:rPr>
        <w:t>Étkezés térítési díjának emelése</w:t>
      </w:r>
      <w:r>
        <w:rPr>
          <w:rFonts w:eastAsia="Calibri" w:cs="Calibri" w:ascii="Arial" w:hAnsi="Arial"/>
          <w:b/>
          <w:bCs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Calibri" w:cs="Calibri"/>
          <w:b/>
          <w:b/>
          <w:bCs/>
          <w:color w:val="00000A"/>
        </w:rPr>
      </w:pPr>
      <w:r>
        <w:rPr>
          <w:rFonts w:eastAsia="Calibri" w:cs="Calibri" w:ascii="Arial" w:hAnsi="Arial"/>
          <w:b/>
          <w:bCs/>
          <w:color w:val="00000A"/>
        </w:rPr>
        <w:t>Előadó: Burghardt Ferenc polgármester</w:t>
      </w:r>
    </w:p>
    <w:p>
      <w:pPr>
        <w:pStyle w:val="Standard"/>
        <w:jc w:val="both"/>
        <w:rPr>
          <w:rFonts w:eastAsia="Calibri" w:cs="Calibri"/>
          <w:color w:val="00000A"/>
          <w:sz w:val="22"/>
        </w:rPr>
      </w:pPr>
      <w:r>
        <w:rPr>
          <w:rFonts w:eastAsia="Calibri" w:cs="Calibri"/>
          <w:color w:val="00000A"/>
          <w:sz w:val="22"/>
        </w:rPr>
      </w:r>
    </w:p>
    <w:p>
      <w:pPr>
        <w:pStyle w:val="Standard"/>
        <w:tabs>
          <w:tab w:val="left" w:pos="57" w:leader="none"/>
          <w:tab w:val="left" w:pos="174" w:leader="none"/>
        </w:tabs>
        <w:ind w:left="57" w:hanging="113"/>
        <w:jc w:val="both"/>
        <w:rPr/>
      </w:pPr>
      <w:r>
        <w:rPr>
          <w:rFonts w:eastAsia="Arial" w:cs="Arial" w:ascii="Arial" w:hAnsi="Arial"/>
          <w:b/>
          <w:color w:val="00000A"/>
          <w:sz w:val="26"/>
        </w:rPr>
        <w:t xml:space="preserve"> </w:t>
      </w:r>
      <w:r>
        <w:rPr>
          <w:rFonts w:eastAsia="Arial" w:cs="Arial" w:ascii="Arial" w:hAnsi="Arial"/>
          <w:b/>
          <w:color w:val="00000A"/>
          <w:sz w:val="26"/>
        </w:rPr>
        <w:t>Burghardt Ferenc polgármester</w:t>
      </w:r>
      <w:r>
        <w:rPr>
          <w:rFonts w:eastAsia="Arial" w:cs="Arial" w:ascii="Arial" w:hAnsi="Arial"/>
          <w:color w:val="00000A"/>
          <w:sz w:val="26"/>
        </w:rPr>
        <w:t xml:space="preserve"> szóbeli előterjesztésben ismertette  </w:t>
      </w:r>
      <w:r>
        <w:rPr>
          <w:rFonts w:eastAsia="Arial" w:cs="Arial" w:ascii="Arial" w:hAnsi="Arial"/>
          <w:sz w:val="26"/>
        </w:rPr>
        <w:t xml:space="preserve"> </w:t>
      </w:r>
      <w:r>
        <w:rPr>
          <w:rFonts w:eastAsia="Arial" w:cs="Arial" w:ascii="Arial" w:hAnsi="Arial"/>
          <w:color w:val="00000A"/>
          <w:sz w:val="26"/>
        </w:rPr>
        <w:t xml:space="preserve">a képviselőkkel a konyhát üzemeltető Sándor és Sándor Kft kérelmét az étkezési díjak emelésére. (kérelem a jkv. 3. melléklete) </w:t>
      </w:r>
    </w:p>
    <w:p>
      <w:pPr>
        <w:pStyle w:val="Standard"/>
        <w:tabs>
          <w:tab w:val="left" w:pos="57" w:leader="none"/>
          <w:tab w:val="left" w:pos="174" w:leader="none"/>
        </w:tabs>
        <w:ind w:left="-56" w:hanging="0"/>
        <w:jc w:val="both"/>
        <w:rPr/>
      </w:pPr>
      <w:r>
        <w:rPr>
          <w:rFonts w:eastAsia="Arial" w:cs="Arial" w:ascii="Arial" w:hAnsi="Arial"/>
          <w:color w:val="00000A"/>
          <w:sz w:val="26"/>
        </w:rPr>
        <w:t xml:space="preserve"> </w:t>
      </w:r>
      <w:r>
        <w:rPr>
          <w:rFonts w:eastAsia="Arial" w:cs="Arial" w:ascii="Arial" w:hAnsi="Arial"/>
          <w:color w:val="00000A"/>
          <w:sz w:val="26"/>
        </w:rPr>
        <w:t>A bérleti szerződés alapján indokolt esetben évente egyszer nyújthat be étkezési díj emelés iránti kérelmet. Indokként hozta fel az üzemanyagárak, üzemelési költségek és az alkalmazottak minimálbér emelkedésének költségét. Így kérelme alapján a nyersanyag költség nem emelkedne, csak a rezsiköltség. Ezáltal az iskolai és óvodai szülők által fizetendő térítési dij változatlan maradna. Az emelés mértéke a nettó érték  10 %-a. A kérelemben foglaltakkal egyetért, részéről támogatja a kérelmet.</w:t>
      </w:r>
    </w:p>
    <w:p>
      <w:pPr>
        <w:pStyle w:val="Standard"/>
        <w:tabs>
          <w:tab w:val="left" w:pos="57" w:leader="none"/>
          <w:tab w:val="left" w:pos="174" w:leader="none"/>
        </w:tabs>
        <w:ind w:left="57" w:hanging="113"/>
        <w:jc w:val="both"/>
        <w:rPr>
          <w:rFonts w:ascii="Arial" w:hAnsi="Arial" w:eastAsia="Arial" w:cs="Arial"/>
          <w:color w:val="00000A"/>
          <w:sz w:val="26"/>
        </w:rPr>
      </w:pPr>
      <w:r>
        <w:rPr>
          <w:rFonts w:eastAsia="Arial" w:cs="Arial" w:ascii="Arial" w:hAnsi="Arial"/>
          <w:color w:val="00000A"/>
          <w:sz w:val="26"/>
        </w:rPr>
      </w:r>
    </w:p>
    <w:p>
      <w:pPr>
        <w:pStyle w:val="Standard"/>
        <w:tabs>
          <w:tab w:val="left" w:pos="57" w:leader="none"/>
          <w:tab w:val="left" w:pos="174" w:leader="none"/>
        </w:tabs>
        <w:ind w:left="57" w:hanging="113"/>
        <w:jc w:val="both"/>
        <w:rPr/>
      </w:pPr>
      <w:r>
        <w:rPr>
          <w:rFonts w:eastAsia="Arial" w:cs="Arial" w:ascii="Arial" w:hAnsi="Arial"/>
          <w:sz w:val="26"/>
        </w:rPr>
        <w:t>A képviselők a javaslattal egyetértettek.</w:t>
      </w:r>
    </w:p>
    <w:p>
      <w:pPr>
        <w:pStyle w:val="Standard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  <w:sz w:val="26"/>
        </w:rPr>
      </w:pPr>
      <w:r>
        <w:rPr>
          <w:rFonts w:eastAsia="Arial" w:cs="Arial" w:ascii="Arial" w:hAnsi="Arial"/>
          <w:color w:val="00000A"/>
          <w:sz w:val="26"/>
        </w:rPr>
        <w:t>Pápakovácsi Önkormányzat Képviselő-testülete 5 igen szavazattal – ellenszavazat Kérelmezőés tartózkodás nélkül – az alábbi határozatot hozta:</w:t>
      </w:r>
    </w:p>
    <w:p>
      <w:pPr>
        <w:pStyle w:val="Standard"/>
        <w:jc w:val="both"/>
        <w:rPr>
          <w:rFonts w:eastAsia="Calibri" w:cs="Calibri"/>
          <w:color w:val="00000A"/>
          <w:sz w:val="22"/>
        </w:rPr>
      </w:pPr>
      <w:r>
        <w:rPr>
          <w:rFonts w:eastAsia="Calibri" w:cs="Calibri"/>
          <w:color w:val="00000A"/>
          <w:sz w:val="22"/>
        </w:rPr>
      </w:r>
    </w:p>
    <w:p>
      <w:pPr>
        <w:pStyle w:val="Standard"/>
        <w:ind w:left="2772" w:firstLine="708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1</w:t>
      </w:r>
      <w:r>
        <w:rPr>
          <w:rFonts w:eastAsia="Arial" w:cs="Arial" w:ascii="Arial" w:hAnsi="Arial"/>
          <w:b/>
          <w:color w:val="00000A"/>
          <w:sz w:val="26"/>
          <w:u w:val="single"/>
        </w:rPr>
        <w:t>/20</w:t>
      </w:r>
      <w:r>
        <w:rPr>
          <w:rFonts w:eastAsia="Arial" w:cs="Arial" w:ascii="Arial" w:hAnsi="Arial"/>
          <w:b/>
          <w:color w:val="00000A"/>
          <w:sz w:val="26"/>
          <w:u w:val="single"/>
        </w:rPr>
        <w:t>20</w:t>
      </w:r>
      <w:r>
        <w:rPr>
          <w:rFonts w:eastAsia="Arial" w:cs="Arial" w:ascii="Arial" w:hAnsi="Arial"/>
          <w:b/>
          <w:color w:val="00000A"/>
          <w:sz w:val="26"/>
          <w:u w:val="single"/>
        </w:rPr>
        <w:t>. (I.</w:t>
      </w:r>
      <w:r>
        <w:rPr>
          <w:rFonts w:eastAsia="Arial" w:cs="Arial" w:ascii="Arial" w:hAnsi="Arial"/>
          <w:b/>
          <w:color w:val="00000A"/>
          <w:sz w:val="26"/>
          <w:u w:val="single"/>
        </w:rPr>
        <w:t>20</w:t>
      </w:r>
      <w:r>
        <w:rPr>
          <w:rFonts w:eastAsia="Arial" w:cs="Arial" w:ascii="Arial" w:hAnsi="Arial"/>
          <w:b/>
          <w:color w:val="00000A"/>
          <w:sz w:val="26"/>
          <w:u w:val="single"/>
        </w:rPr>
        <w:t>.) KT  határozat</w:t>
      </w:r>
    </w:p>
    <w:p>
      <w:pPr>
        <w:pStyle w:val="Standard"/>
        <w:ind w:left="3480" w:firstLine="54"/>
        <w:jc w:val="both"/>
        <w:rPr/>
      </w:pPr>
      <w:r>
        <w:rPr>
          <w:rFonts w:eastAsia="Arial" w:cs="Arial" w:ascii="Arial" w:hAnsi="Arial"/>
          <w:sz w:val="26"/>
        </w:rPr>
        <w:t xml:space="preserve">Pápakovácsi  Község Önkormányzat Képviselő-testülete </w:t>
      </w:r>
      <w:r>
        <w:rPr>
          <w:rFonts w:eastAsia="Arial" w:cs="Arial" w:ascii="Arial" w:hAnsi="Arial"/>
          <w:sz w:val="26"/>
          <w:szCs w:val="26"/>
        </w:rPr>
        <w:t>a Sándor és Sándor Kft -  mint a konyha üzemeltetője – étkezési díjra vonatkozó áremelési kérelmét elfogadja, az étkezési díjakat 2020. január 1-től a határozat mellékletét képező kimutatás alapján határozza meg.</w:t>
      </w:r>
    </w:p>
    <w:p>
      <w:pPr>
        <w:pStyle w:val="Standard"/>
        <w:ind w:left="3480" w:firstLine="54"/>
        <w:jc w:val="both"/>
        <w:rPr/>
      </w:pPr>
      <w:r>
        <w:rPr>
          <w:rFonts w:eastAsia="Arial" w:cs="Arial" w:ascii="Arial" w:hAnsi="Arial"/>
          <w:sz w:val="26"/>
          <w:szCs w:val="26"/>
        </w:rPr>
        <w:t>F</w:t>
      </w:r>
      <w:r>
        <w:rPr>
          <w:rFonts w:eastAsia="Arial" w:cs="Arial" w:ascii="Arial" w:hAnsi="Arial"/>
          <w:sz w:val="26"/>
          <w:szCs w:val="26"/>
        </w:rPr>
        <w:t xml:space="preserve">elkéri a képviselő-testület a polgármestert, hogy a döntésről az üzemeltetőt értesítse. </w:t>
      </w:r>
    </w:p>
    <w:p>
      <w:pPr>
        <w:pStyle w:val="Normal"/>
        <w:ind w:left="348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>Határidő:</w:t>
      </w:r>
      <w:r>
        <w:rPr>
          <w:rFonts w:cs="Arial" w:ascii="Arial" w:hAnsi="Arial"/>
          <w:sz w:val="26"/>
          <w:szCs w:val="26"/>
        </w:rPr>
        <w:t xml:space="preserve"> 20</w:t>
      </w:r>
      <w:r>
        <w:rPr>
          <w:rFonts w:cs="Arial" w:ascii="Arial" w:hAnsi="Arial"/>
          <w:sz w:val="26"/>
          <w:szCs w:val="26"/>
        </w:rPr>
        <w:t>20. január 24.</w:t>
      </w:r>
    </w:p>
    <w:p>
      <w:pPr>
        <w:pStyle w:val="Normal"/>
        <w:ind w:left="3480" w:hanging="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Felelős</w:t>
      </w:r>
      <w:r>
        <w:rPr>
          <w:rFonts w:cs="Arial" w:ascii="Arial" w:hAnsi="Arial"/>
          <w:sz w:val="26"/>
          <w:szCs w:val="26"/>
        </w:rPr>
        <w:t>: polgármester.</w:t>
      </w:r>
    </w:p>
    <w:p>
      <w:pPr>
        <w:pStyle w:val="Normal"/>
        <w:tabs>
          <w:tab w:val="left" w:pos="57" w:leader="none"/>
          <w:tab w:val="left" w:pos="174" w:leader="none"/>
        </w:tabs>
        <w:ind w:left="57" w:hanging="113"/>
        <w:jc w:val="both"/>
        <w:rPr>
          <w:rFonts w:cs="Arial"/>
        </w:rPr>
      </w:pPr>
      <w:r>
        <w:rPr>
          <w:rFonts w:cs="Arial" w:ascii="Arial" w:hAnsi="Arial"/>
        </w:rPr>
        <w:t xml:space="preserve">  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</w:t>
      </w:r>
      <w:r>
        <w:rPr>
          <w:rFonts w:eastAsia="Arial" w:cs="Arial" w:ascii="Arial" w:hAnsi="Arial"/>
          <w:color w:val="00000A"/>
        </w:rPr>
        <w:t xml:space="preserve">nyilvános </w:t>
      </w:r>
      <w:r>
        <w:rPr>
          <w:rFonts w:eastAsia="Arial" w:cs="Arial" w:ascii="Arial" w:hAnsi="Arial"/>
          <w:color w:val="00000A"/>
        </w:rPr>
        <w:t xml:space="preserve"> ülését   17.</w:t>
      </w:r>
      <w:r>
        <w:rPr>
          <w:rFonts w:eastAsia="Arial" w:cs="Arial" w:ascii="Arial" w:hAnsi="Arial"/>
          <w:color w:val="00000A"/>
        </w:rPr>
        <w:t>30</w:t>
      </w:r>
      <w:r>
        <w:rPr>
          <w:rFonts w:eastAsia="Arial" w:cs="Arial" w:ascii="Arial" w:hAnsi="Arial"/>
          <w:color w:val="00000A"/>
        </w:rPr>
        <w:t xml:space="preserve">     órakor bezárta.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 Ferenc </w:t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polgármester</w:t>
        <w:tab/>
        <w:tab/>
        <w:tab/>
        <w:tab/>
        <w:t xml:space="preserve">   </w:t>
        <w:tab/>
        <w:tab/>
        <w:t xml:space="preserve">       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sz w:val="26"/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 w:val="24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ListLabel1">
    <w:name w:val="ListLabel 1"/>
    <w:qFormat/>
    <w:rPr>
      <w:rFonts w:ascii="Arial" w:hAnsi="Arial" w:cs="Arial"/>
      <w:sz w:val="26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LibreOffice/5.4.4.2$Windows_x86 LibreOffice_project/2524958677847fb3bb44820e40380acbe820f960</Application>
  <Pages>2</Pages>
  <Words>312</Words>
  <Characters>2178</Characters>
  <CharactersWithSpaces>2676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2019-12-18T20:48:00Z</dcterms:created>
  <dc:creator>Mari-ASUS</dc:creator>
  <dc:description/>
  <dc:language>hu-HU</dc:language>
  <cp:lastModifiedBy/>
  <cp:lastPrinted>2018-12-05T14:41:00Z</cp:lastPrinted>
  <dcterms:modified xsi:type="dcterms:W3CDTF">2020-01-23T22:32:35Z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