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PÁPAKOVÁCSI     ÖNKORMÁNYZAT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KÉPVISELŐ-TESTÜLETE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 xml:space="preserve">8596 Pápakovácsi Fő utca 19.  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Szám</w:t>
      </w:r>
      <w:r>
        <w:rPr>
          <w:rFonts w:eastAsia="Arial" w:cs="Arial" w:ascii="Arial" w:hAnsi="Arial"/>
          <w:color w:val="00000A"/>
        </w:rPr>
        <w:t xml:space="preserve">: Pk 11-27/2021. 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  <w:t>Jegyzőkönyv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Készült</w:t>
      </w:r>
      <w:r>
        <w:rPr>
          <w:rFonts w:eastAsia="Arial" w:cs="Arial" w:ascii="Arial" w:hAnsi="Arial"/>
          <w:color w:val="00000A"/>
        </w:rPr>
        <w:t>: Pápakovácsi   Község Önkormányzat képviselő-testülete 2021. augusztus 16-án     15.00    órakor  megtartott  nyilvános  testületi üléséről.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eastAsia="Arial" w:cs="Arial" w:ascii="Arial" w:hAnsi="Arial"/>
          <w:b/>
          <w:i/>
          <w:color w:val="00000A"/>
        </w:rPr>
        <w:t xml:space="preserve">Az ülés helye: </w:t>
      </w:r>
      <w:r>
        <w:rPr>
          <w:rFonts w:eastAsia="Arial" w:cs="Arial" w:ascii="Arial" w:hAnsi="Arial"/>
          <w:i/>
          <w:color w:val="00000A"/>
        </w:rPr>
        <w:t>Polgármesteri Hivatal</w:t>
      </w:r>
      <w:r>
        <w:rPr>
          <w:rFonts w:eastAsia="Arial" w:cs="Arial" w:ascii="Arial" w:hAnsi="Arial"/>
          <w:b/>
          <w:i/>
          <w:color w:val="00000A"/>
        </w:rPr>
        <w:t xml:space="preserve">  </w:t>
      </w: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                </w:t>
      </w:r>
      <w:r>
        <w:rPr>
          <w:rFonts w:eastAsia="Arial" w:cs="Arial" w:ascii="Arial" w:hAnsi="Arial"/>
          <w:color w:val="00000A"/>
        </w:rPr>
        <w:t>Pápakovácsi Fő utca 19.</w:t>
      </w:r>
    </w:p>
    <w:p>
      <w:pPr>
        <w:pStyle w:val="Standard"/>
        <w:ind w:right="664" w:hanging="0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ind w:right="664" w:hanging="0"/>
        <w:jc w:val="both"/>
        <w:rPr>
          <w:rFonts w:ascii="Arial" w:hAnsi="Arial" w:cs="Arial"/>
        </w:rPr>
      </w:pPr>
      <w:r>
        <w:rPr>
          <w:rFonts w:eastAsia="Arial" w:cs="Arial" w:ascii="Arial" w:hAnsi="Arial"/>
          <w:b/>
          <w:i/>
          <w:color w:val="00000A"/>
        </w:rPr>
        <w:t>Jelen vannak</w:t>
      </w:r>
      <w:r>
        <w:rPr>
          <w:rFonts w:eastAsia="Arial" w:cs="Arial" w:ascii="Arial" w:hAnsi="Arial"/>
          <w:color w:val="00000A"/>
        </w:rPr>
        <w:t>: Burghardt Ferenc polgármester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 xml:space="preserve">    Takács László alpolgármester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 xml:space="preserve">    Nagy Szabolcs képviselő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Vándor Zoltán képviselő     (4 fő)   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 xml:space="preserve">Péter Zsuzsanna képviselő távolmaradását előzetesen bejelentette.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 xml:space="preserve">       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>Tanácskozási joggal részt vett: Kissné Szántó Mária jegyző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</w:t>
      </w:r>
    </w:p>
    <w:p>
      <w:pPr>
        <w:pStyle w:val="Standard"/>
        <w:ind w:right="-108" w:hanging="0"/>
        <w:jc w:val="both"/>
        <w:rPr>
          <w:rFonts w:ascii="Arial" w:hAnsi="Arial" w:eastAsia="Arial" w:cs="Arial"/>
          <w:b/>
          <w:b/>
          <w:color w:val="00000A"/>
        </w:rPr>
      </w:pPr>
      <w:r>
        <w:rPr>
          <w:rFonts w:eastAsia="Arial" w:cs="Arial" w:ascii="Arial" w:hAnsi="Arial"/>
          <w:b/>
          <w:color w:val="00000A"/>
        </w:rPr>
      </w:r>
    </w:p>
    <w:p>
      <w:pPr>
        <w:pStyle w:val="Standard"/>
        <w:ind w:right="-108" w:hanging="0"/>
        <w:jc w:val="both"/>
        <w:rPr/>
      </w:pPr>
      <w:r>
        <w:rPr>
          <w:rFonts w:eastAsia="Arial" w:cs="Arial" w:ascii="Arial" w:hAnsi="Arial"/>
          <w:b/>
          <w:color w:val="00000A"/>
        </w:rPr>
        <w:t>Burghardt Ferenc    polgármester</w:t>
      </w:r>
      <w:r>
        <w:rPr>
          <w:rFonts w:eastAsia="Arial" w:cs="Arial" w:ascii="Arial" w:hAnsi="Arial"/>
          <w:color w:val="00000A"/>
        </w:rPr>
        <w:t xml:space="preserve"> köszöntötte a képviselőket.  Megállapította, hogy az 5  fő képviselőből 4  fő megjelent, az ülés határozatképes, azt megnyitotta. (jelenléti iv jkv. 1. melléklete)</w:t>
      </w:r>
    </w:p>
    <w:p>
      <w:pPr>
        <w:pStyle w:val="Standard"/>
        <w:ind w:right="-108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Javasolta az alábbi napirend elfogadását, a kiküldött meghívóban foglaltaknak megfelelően: </w:t>
      </w:r>
    </w:p>
    <w:p>
      <w:pPr>
        <w:pStyle w:val="Alaprtelmezs"/>
        <w:ind w:left="720" w:hanging="0"/>
        <w:jc w:val="center"/>
        <w:rPr>
          <w:rFonts w:ascii="Arial" w:hAnsi="Arial" w:eastAsia="Segoe UI" w:cs="Arial"/>
          <w:color w:val="000000"/>
          <w:kern w:val="2"/>
          <w:lang w:val="en-US" w:eastAsia="en-US" w:bidi="en-US"/>
        </w:rPr>
      </w:pPr>
      <w:r>
        <w:rPr>
          <w:rFonts w:eastAsia="Segoe UI" w:cs="Arial" w:ascii="Arial" w:hAnsi="Arial"/>
          <w:color w:val="000000"/>
          <w:kern w:val="2"/>
          <w:lang w:val="en-US" w:eastAsia="en-US" w:bidi="en-US"/>
        </w:rPr>
      </w:r>
    </w:p>
    <w:p>
      <w:pPr>
        <w:pStyle w:val="Alaprtelmezs"/>
        <w:ind w:left="720" w:hanging="0"/>
        <w:jc w:val="center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Napirend</w:t>
      </w:r>
    </w:p>
    <w:p>
      <w:pPr>
        <w:pStyle w:val="Standard"/>
        <w:ind w:left="700" w:hanging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Standard"/>
        <w:numPr>
          <w:ilvl w:val="0"/>
          <w:numId w:val="1"/>
        </w:numPr>
        <w:jc w:val="both"/>
        <w:textAlignment w:val="baseline"/>
        <w:rPr/>
      </w:pPr>
      <w:r>
        <w:rPr>
          <w:rFonts w:cs="Arial" w:ascii="Arial" w:hAnsi="Arial"/>
        </w:rPr>
        <w:t>Szociális tüzifa beszerzésre pályázat benyújtása</w:t>
      </w:r>
    </w:p>
    <w:p>
      <w:pPr>
        <w:pStyle w:val="Standard"/>
        <w:numPr>
          <w:ilvl w:val="0"/>
          <w:numId w:val="1"/>
        </w:numPr>
        <w:jc w:val="both"/>
        <w:textAlignment w:val="baseline"/>
        <w:rPr/>
      </w:pPr>
      <w:r>
        <w:rPr>
          <w:rFonts w:cs="Arial" w:ascii="Arial" w:hAnsi="Arial"/>
        </w:rPr>
        <w:t>Helyi Esélyegyenlőségi Program felülvizsgálata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/>
      </w:pPr>
      <w:r>
        <w:rPr>
          <w:rFonts w:ascii="Arial" w:hAnsi="Arial"/>
        </w:rPr>
        <w:t xml:space="preserve">(meghivó a jkv. 2. melléklete) </w:t>
      </w:r>
    </w:p>
    <w:p>
      <w:pPr>
        <w:pStyle w:val="Alaprtelmezs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>A képviselők a javaslattal egyhangúlag egyetértettek, más napirendre javaslat nem volt.</w:t>
      </w:r>
      <w:r>
        <w:rPr>
          <w:rFonts w:cs="Arial" w:ascii="Arial" w:hAnsi="Arial"/>
          <w:b/>
        </w:rPr>
        <w:t xml:space="preserve">                                  </w:t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sz w:val="26"/>
          <w:u w:val="single"/>
        </w:rPr>
      </w:pPr>
      <w:r>
        <w:rPr>
          <w:rFonts w:eastAsia="Arial" w:cs="Arial" w:ascii="Arial" w:hAnsi="Arial"/>
          <w:b/>
          <w:color w:val="00000A"/>
          <w:sz w:val="26"/>
          <w:u w:val="single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sz w:val="26"/>
          <w:u w:val="single"/>
        </w:rPr>
      </w:pPr>
      <w:r>
        <w:rPr>
          <w:rFonts w:eastAsia="Arial" w:cs="Arial" w:ascii="Arial" w:hAnsi="Arial"/>
          <w:b/>
          <w:color w:val="00000A"/>
          <w:sz w:val="26"/>
          <w:u w:val="single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sz w:val="26"/>
          <w:u w:val="single"/>
        </w:rPr>
      </w:pPr>
      <w:r>
        <w:rPr>
          <w:rFonts w:eastAsia="Arial" w:cs="Arial" w:ascii="Arial" w:hAnsi="Arial"/>
          <w:b/>
          <w:color w:val="00000A"/>
          <w:sz w:val="26"/>
          <w:u w:val="single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sz w:val="26"/>
          <w:u w:val="single"/>
        </w:rPr>
      </w:pPr>
      <w:r>
        <w:rPr>
          <w:rFonts w:eastAsia="Arial" w:cs="Arial" w:ascii="Arial" w:hAnsi="Arial"/>
          <w:b/>
          <w:color w:val="00000A"/>
          <w:sz w:val="26"/>
          <w:u w:val="single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sz w:val="26"/>
          <w:u w:val="single"/>
        </w:rPr>
      </w:pPr>
      <w:r>
        <w:rPr>
          <w:rFonts w:eastAsia="Arial" w:cs="Arial" w:ascii="Arial" w:hAnsi="Arial"/>
          <w:b/>
          <w:color w:val="00000A"/>
          <w:sz w:val="26"/>
          <w:u w:val="single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sz w:val="26"/>
          <w:u w:val="single"/>
        </w:rPr>
      </w:pPr>
      <w:r>
        <w:rPr>
          <w:rFonts w:eastAsia="Arial" w:cs="Arial" w:ascii="Arial" w:hAnsi="Arial"/>
          <w:b/>
          <w:color w:val="00000A"/>
          <w:sz w:val="26"/>
          <w:u w:val="single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sz w:val="26"/>
          <w:u w:val="single"/>
        </w:rPr>
      </w:pPr>
      <w:r>
        <w:rPr>
          <w:rFonts w:eastAsia="Arial" w:cs="Arial" w:ascii="Arial" w:hAnsi="Arial"/>
          <w:b/>
          <w:color w:val="00000A"/>
          <w:sz w:val="26"/>
          <w:u w:val="single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sz w:val="26"/>
          <w:u w:val="single"/>
        </w:rPr>
      </w:pPr>
      <w:r>
        <w:rPr>
          <w:rFonts w:eastAsia="Arial" w:cs="Arial" w:ascii="Arial" w:hAnsi="Arial"/>
          <w:b/>
          <w:color w:val="00000A"/>
          <w:sz w:val="26"/>
          <w:u w:val="single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sz w:val="26"/>
          <w:u w:val="single"/>
        </w:rPr>
      </w:pPr>
      <w:r>
        <w:rPr>
          <w:rFonts w:eastAsia="Arial" w:cs="Arial" w:ascii="Arial" w:hAnsi="Arial"/>
          <w:b/>
          <w:color w:val="00000A"/>
          <w:sz w:val="26"/>
          <w:u w:val="single"/>
        </w:rPr>
        <w:t>Napirend tárgyalása:</w:t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sz w:val="26"/>
          <w:u w:val="single"/>
        </w:rPr>
      </w:pPr>
      <w:r>
        <w:rPr>
          <w:rFonts w:eastAsia="Arial" w:cs="Arial" w:ascii="Arial" w:hAnsi="Arial"/>
          <w:b/>
          <w:color w:val="00000A"/>
          <w:sz w:val="26"/>
          <w:u w:val="single"/>
        </w:rPr>
      </w:r>
    </w:p>
    <w:p>
      <w:pPr>
        <w:pStyle w:val="Standard"/>
        <w:jc w:val="both"/>
        <w:textAlignment w:val="baseline"/>
        <w:rPr/>
      </w:pPr>
      <w:r>
        <w:rPr>
          <w:rFonts w:eastAsia="Arial" w:cs="Arial" w:ascii="Arial" w:hAnsi="Arial"/>
          <w:b/>
        </w:rPr>
        <w:t xml:space="preserve">1.) Szociális tüzifa beszerzésre pályázat benyújtása </w:t>
      </w:r>
    </w:p>
    <w:p>
      <w:pPr>
        <w:pStyle w:val="Alaprtelmezs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Előadó: Burghardt Ferenc  polgármester</w:t>
      </w:r>
    </w:p>
    <w:p>
      <w:pPr>
        <w:pStyle w:val="Alaprtelmezs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</w:rPr>
        <w:t>Burghardt Ferenc  polgármester</w:t>
      </w:r>
      <w:r>
        <w:rPr>
          <w:rFonts w:cs="Arial" w:ascii="Arial" w:hAnsi="Arial"/>
        </w:rPr>
        <w:t xml:space="preserve"> megállapította, hogy az előterjesztést és a pályázati kiírást a képviselők a meghívóval együtt kézhez kapták. (Jkv. 3. melléklete) Az előző évekhez hasonlóan a maximálisan igényelhető mennyiség meghatározott, </w:t>
      </w:r>
    </w:p>
    <w:p>
      <w:pPr>
        <w:pStyle w:val="Alaprtelmezs"/>
        <w:jc w:val="both"/>
        <w:rPr/>
      </w:pPr>
      <w:r>
        <w:rPr>
          <w:rFonts w:cs="Arial" w:ascii="Arial" w:hAnsi="Arial"/>
        </w:rPr>
        <w:t>Pápakovácsiban 7</w:t>
      </w:r>
      <w:r>
        <w:rPr>
          <w:rFonts w:cs="Arial" w:ascii="Arial" w:hAnsi="Arial"/>
        </w:rPr>
        <w:t>2</w:t>
      </w:r>
      <w:r>
        <w:rPr>
          <w:rFonts w:cs="Arial" w:ascii="Arial" w:hAnsi="Arial"/>
        </w:rPr>
        <w:t xml:space="preserve"> m3. Az előző évek tapasztalatai és előzetes számítások szerint 50 m3 tűzifa beszerzésre javasolja a pályázat beadását.  Sikeres pályázat esetén alkotják meg a rendeletet a jogosultságról, pontosan meghatározva az igénylési feltételeket. 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>Kérte a képviselőket a hozzászólásra, szavazásra.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>A képviselők egyhangúan támogatták a pályázat benyújtását.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Pápakovácsi  község Önkormányzat Képviselő-testülete 4 igen szavazattal – ellenszavazat és tartózkodás nélkül – az alábbi határozatot hozta: </w:t>
      </w:r>
    </w:p>
    <w:p>
      <w:pPr>
        <w:pStyle w:val="Normal"/>
        <w:numPr>
          <w:ilvl w:val="0"/>
          <w:numId w:val="2"/>
        </w:numPr>
        <w:ind w:left="1128" w:hanging="432"/>
        <w:jc w:val="both"/>
        <w:rPr/>
      </w:pPr>
      <w:r>
        <w:rPr>
          <w:rStyle w:val="Bekezdsalapbettpusa1"/>
          <w:rFonts w:cs="Arial" w:ascii="Arial" w:hAnsi="Arial"/>
          <w:b/>
          <w:u w:val="single"/>
        </w:rPr>
        <w:t>41/2021. (VIII.16. ) KT  határozat</w:t>
      </w:r>
    </w:p>
    <w:p>
      <w:pPr>
        <w:pStyle w:val="Alaprtelmezs"/>
        <w:widowControl/>
        <w:numPr>
          <w:ilvl w:val="1"/>
          <w:numId w:val="2"/>
        </w:numPr>
        <w:ind w:left="696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Pápakovácsi  Község Önkormányzat Képviselő-testülete a belügyminiszter  által Magyarország 2021. évi központi költségvetéséről szóló 2020. évi XC. törvény 3. melléklet  1.2.2.1. pont alapján a települési  önkormányzatok szociális célú tüzelőanyag vásárláshoz kapcsolódó  támogatása jogcím szerint kiírt pályázatra  pályázatot nyújt be, 50 m3 tűzifa beszerzésére.</w:t>
      </w:r>
    </w:p>
    <w:p>
      <w:pPr>
        <w:pStyle w:val="Alaprtelmezs"/>
        <w:widowControl/>
        <w:numPr>
          <w:ilvl w:val="0"/>
          <w:numId w:val="2"/>
        </w:numPr>
        <w:ind w:left="1128" w:hanging="432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A pályázathoz szükséges önrész – 63.500  Ft,   az önkormányzat 2021. évi</w:t>
      </w:r>
    </w:p>
    <w:p>
      <w:pPr>
        <w:pStyle w:val="Alaprtelmezs"/>
        <w:widowControl/>
        <w:numPr>
          <w:ilvl w:val="0"/>
          <w:numId w:val="2"/>
        </w:numPr>
        <w:ind w:left="1128" w:hanging="432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költségvetésében rendelkezésre áll. </w:t>
      </w:r>
    </w:p>
    <w:p>
      <w:pPr>
        <w:pStyle w:val="Alaprtelmezs"/>
        <w:widowControl/>
        <w:numPr>
          <w:ilvl w:val="0"/>
          <w:numId w:val="2"/>
        </w:numPr>
        <w:ind w:left="1128" w:hanging="432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Az Önkormányzat vállalja, hogy a szociális tüzifa támogatásban részesülőktől</w:t>
      </w:r>
    </w:p>
    <w:p>
      <w:pPr>
        <w:pStyle w:val="Alaprtelmezs"/>
        <w:widowControl/>
        <w:numPr>
          <w:ilvl w:val="0"/>
          <w:numId w:val="2"/>
        </w:numPr>
        <w:ind w:left="1128" w:hanging="432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semmilyen  ellenszolgáltatást nem kér.</w:t>
      </w:r>
    </w:p>
    <w:p>
      <w:pPr>
        <w:pStyle w:val="Alaprtelmezs"/>
        <w:widowControl/>
        <w:numPr>
          <w:ilvl w:val="0"/>
          <w:numId w:val="2"/>
        </w:numPr>
        <w:ind w:left="1128" w:hanging="432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Az Önkormányzat képviselő-testülete vállalja, hogy a tűzifa elosztására helyi</w:t>
      </w:r>
    </w:p>
    <w:p>
      <w:pPr>
        <w:pStyle w:val="Alaprtelmezs"/>
        <w:widowControl/>
        <w:numPr>
          <w:ilvl w:val="0"/>
          <w:numId w:val="2"/>
        </w:numPr>
        <w:ind w:left="1128" w:hanging="432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rendeletet alkot, mely legkésőbb a tűzifa vásárlást követő 10. napon belül</w:t>
      </w:r>
    </w:p>
    <w:p>
      <w:pPr>
        <w:pStyle w:val="Alaprtelmezs"/>
        <w:widowControl/>
        <w:numPr>
          <w:ilvl w:val="0"/>
          <w:numId w:val="2"/>
        </w:numPr>
        <w:ind w:left="1128" w:hanging="432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hatályba lép. </w:t>
      </w:r>
    </w:p>
    <w:p>
      <w:pPr>
        <w:pStyle w:val="Alaprtelmezs"/>
        <w:widowControl/>
        <w:numPr>
          <w:ilvl w:val="0"/>
          <w:numId w:val="2"/>
        </w:numPr>
        <w:ind w:left="1128" w:hanging="432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A képviselő-testület utasítja a jegyzőt a pályázat benyújtására. </w:t>
      </w:r>
    </w:p>
    <w:p>
      <w:pPr>
        <w:pStyle w:val="Alaprtelmezs"/>
        <w:widowControl/>
        <w:numPr>
          <w:ilvl w:val="0"/>
          <w:numId w:val="2"/>
        </w:numPr>
        <w:ind w:left="1128" w:hanging="432"/>
        <w:jc w:val="both"/>
        <w:rPr/>
      </w:pPr>
      <w:r>
        <w:rPr>
          <w:rFonts w:eastAsia="Arial" w:cs="Arial" w:ascii="Arial" w:hAnsi="Arial"/>
          <w:b/>
        </w:rPr>
        <w:t>Határidő</w:t>
      </w:r>
      <w:r>
        <w:rPr>
          <w:rFonts w:eastAsia="Arial" w:cs="Arial" w:ascii="Arial" w:hAnsi="Arial"/>
        </w:rPr>
        <w:t xml:space="preserve">: 2021.  augusztus 31.  </w:t>
      </w:r>
    </w:p>
    <w:p>
      <w:pPr>
        <w:pStyle w:val="Alaprtelmezs"/>
        <w:ind w:left="696" w:hanging="0"/>
        <w:jc w:val="both"/>
        <w:rPr/>
      </w:pPr>
      <w:r>
        <w:rPr>
          <w:rStyle w:val="Bekezdsalapbettpusa1"/>
          <w:rFonts w:eastAsia="Arial" w:cs="Arial" w:ascii="Arial" w:hAnsi="Arial"/>
          <w:b/>
          <w:bCs/>
        </w:rPr>
        <w:t xml:space="preserve">Felelős:  </w:t>
      </w:r>
      <w:r>
        <w:rPr>
          <w:rStyle w:val="Bekezdsalapbettpusa1"/>
          <w:rFonts w:eastAsia="Arial" w:cs="Arial" w:ascii="Arial" w:hAnsi="Arial"/>
        </w:rPr>
        <w:t>jegyző</w:t>
      </w:r>
    </w:p>
    <w:p>
      <w:pPr>
        <w:pStyle w:val="Alaprtelmezs"/>
        <w:ind w:left="696" w:hanging="0"/>
        <w:jc w:val="both"/>
        <w:rPr>
          <w:rStyle w:val="Bekezdsalapbettpusa1"/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2.) Helyi esélyegyenlőségi program felülvizsgálata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Előadó: Burghardt Ferenc  polgármester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Standard"/>
        <w:ind w:left="57" w:hanging="0"/>
        <w:jc w:val="both"/>
        <w:rPr/>
      </w:pPr>
      <w:r>
        <w:rPr>
          <w:rFonts w:eastAsia="Arial" w:cs="Arial" w:ascii="Arial" w:hAnsi="Arial"/>
          <w:b/>
          <w:color w:val="00000A"/>
          <w:sz w:val="26"/>
          <w:shd w:fill="FFFFFF" w:val="clear"/>
        </w:rPr>
        <w:t xml:space="preserve">Burghardt Ferenc   polgármester </w:t>
      </w:r>
      <w:r>
        <w:rPr>
          <w:rFonts w:eastAsia="Arial" w:cs="Arial" w:ascii="Arial" w:hAnsi="Arial"/>
          <w:color w:val="00000A"/>
          <w:sz w:val="26"/>
          <w:shd w:fill="FFFFFF" w:val="clear"/>
        </w:rPr>
        <w:t xml:space="preserve"> megállapította, hogy a képviselők a program felülvizsgálatára vonatkozó előterjesztést a meghívóval kézhez kapták. (jkv. 4. melléklete) Szóbeli kiegészítésként elmondta, hogy a programban szereplő célokat továbbra is fenntartják, részben azért mert a megvalósításuk folyamatos, részben pedig azért, mert a megvalósítás pályázati támogatásból történne – középületek akadálymentesítése – s ezt még nem sikerült megvalósítani.  </w:t>
      </w:r>
    </w:p>
    <w:p>
      <w:pPr>
        <w:pStyle w:val="Standard"/>
        <w:ind w:left="57" w:hanging="0"/>
        <w:jc w:val="both"/>
        <w:rPr>
          <w:rFonts w:ascii="Arial" w:hAnsi="Arial" w:eastAsia="Calibri" w:cs="Calibri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 xml:space="preserve">Kérte a képviselőket a hozzászólásra, javasolta a határozati javaslat elfogadását. </w:t>
      </w:r>
    </w:p>
    <w:p>
      <w:pPr>
        <w:pStyle w:val="Standard"/>
        <w:ind w:left="57" w:hanging="0"/>
        <w:jc w:val="both"/>
        <w:rPr>
          <w:rFonts w:ascii="Arial" w:hAnsi="Arial" w:eastAsia="Calibri" w:cs="Calibri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</w:r>
    </w:p>
    <w:p>
      <w:pPr>
        <w:pStyle w:val="Standard"/>
        <w:ind w:left="57" w:hanging="0"/>
        <w:jc w:val="both"/>
        <w:rPr>
          <w:rFonts w:ascii="Arial" w:hAnsi="Arial" w:eastAsia="Arial" w:cs="Arial"/>
          <w:color w:val="00000A"/>
          <w:sz w:val="26"/>
          <w:highlight w:val="white"/>
        </w:rPr>
      </w:pPr>
      <w:r>
        <w:rPr>
          <w:rFonts w:eastAsia="Arial" w:cs="Arial" w:ascii="Arial" w:hAnsi="Arial"/>
          <w:color w:val="00000A"/>
          <w:sz w:val="26"/>
          <w:shd w:fill="FFFFFF" w:val="clear"/>
        </w:rPr>
        <w:t>Hozzászólás nem volt.</w:t>
      </w:r>
    </w:p>
    <w:p>
      <w:pPr>
        <w:pStyle w:val="Standard"/>
        <w:ind w:left="57" w:hanging="0"/>
        <w:jc w:val="both"/>
        <w:rPr>
          <w:rFonts w:ascii="Arial" w:hAnsi="Arial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highlight w:val="white"/>
        </w:rPr>
      </w:r>
    </w:p>
    <w:p>
      <w:pPr>
        <w:pStyle w:val="Standard"/>
        <w:ind w:hanging="0"/>
        <w:jc w:val="both"/>
        <w:rPr>
          <w:rFonts w:ascii="Arial" w:hAnsi="Arial" w:eastAsia="Arial" w:cs="Arial"/>
          <w:color w:val="00000A"/>
          <w:sz w:val="26"/>
          <w:highlight w:val="white"/>
        </w:rPr>
      </w:pPr>
      <w:r>
        <w:rPr>
          <w:rFonts w:eastAsia="Arial" w:cs="Arial" w:ascii="Arial" w:hAnsi="Arial"/>
          <w:color w:val="00000A"/>
          <w:sz w:val="26"/>
          <w:highlight w:val="white"/>
        </w:rPr>
      </w:r>
    </w:p>
    <w:p>
      <w:pPr>
        <w:pStyle w:val="Standard"/>
        <w:ind w:hanging="0"/>
        <w:jc w:val="both"/>
        <w:rPr>
          <w:rFonts w:ascii="Arial" w:hAnsi="Arial" w:eastAsia="Arial" w:cs="Arial"/>
          <w:color w:val="00000A"/>
          <w:sz w:val="26"/>
          <w:highlight w:val="white"/>
        </w:rPr>
      </w:pPr>
      <w:r>
        <w:rPr>
          <w:rFonts w:eastAsia="Arial" w:cs="Arial" w:ascii="Arial" w:hAnsi="Arial"/>
          <w:color w:val="00000A"/>
          <w:sz w:val="26"/>
          <w:highlight w:val="white"/>
        </w:rPr>
      </w:r>
    </w:p>
    <w:p>
      <w:pPr>
        <w:pStyle w:val="Standard"/>
        <w:ind w:hanging="0"/>
        <w:jc w:val="both"/>
        <w:rPr/>
      </w:pPr>
      <w:r>
        <w:rPr>
          <w:rFonts w:eastAsia="Arial" w:cs="Arial" w:ascii="Arial" w:hAnsi="Arial"/>
          <w:color w:val="00000A"/>
          <w:sz w:val="26"/>
          <w:shd w:fill="FFFFFF" w:val="clear"/>
        </w:rPr>
        <w:t>Pápakovácsi  Község Önkormányzat  Képviselő-testülete 4 igen szavazattal – ellenszavazat és tartózkodás nélkül – az alábbi határozatot hozta:</w:t>
      </w:r>
    </w:p>
    <w:p>
      <w:pPr>
        <w:pStyle w:val="Standard"/>
        <w:ind w:left="57" w:hanging="0"/>
        <w:jc w:val="both"/>
        <w:rPr/>
      </w:pPr>
      <w:r>
        <w:rPr>
          <w:rFonts w:eastAsia="Arial" w:cs="Arial" w:ascii="Arial" w:hAnsi="Arial"/>
          <w:color w:val="00000A"/>
          <w:sz w:val="26"/>
          <w:shd w:fill="FFFFFF" w:val="clear"/>
        </w:rPr>
        <w:tab/>
        <w:tab/>
        <w:tab/>
      </w:r>
      <w:r>
        <w:rPr>
          <w:rFonts w:eastAsia="Arial" w:cs="Arial" w:ascii="Arial" w:hAnsi="Arial"/>
          <w:b/>
          <w:color w:val="00000A"/>
          <w:sz w:val="26"/>
          <w:u w:val="single"/>
          <w:shd w:fill="FFFFFF" w:val="clear"/>
        </w:rPr>
        <w:t>42/2021. (VIII.16.) KT határozat</w:t>
      </w:r>
    </w:p>
    <w:p>
      <w:pPr>
        <w:pStyle w:val="Standard"/>
        <w:ind w:left="2127" w:hanging="0"/>
        <w:jc w:val="both"/>
        <w:rPr>
          <w:rFonts w:ascii="Arial" w:hAnsi="Arial" w:eastAsia="Arial" w:cs="Arial"/>
          <w:sz w:val="26"/>
        </w:rPr>
      </w:pPr>
      <w:r>
        <w:rPr>
          <w:rFonts w:eastAsia="Arial" w:cs="Arial" w:ascii="Arial" w:hAnsi="Arial"/>
          <w:sz w:val="26"/>
        </w:rPr>
        <w:t xml:space="preserve">Pápakovácsi  Önkormányzat Képviselő-testülete a 39/2019. (VII.10.) KT számú határozatával elfogadott  Helyi Esélyegyenlőségi </w:t>
        <w:tab/>
        <w:t>Programot felülvizsgálta, a felülvizsgálat során az Intézkedési Tervben szereplő valamennyi intézkedést továbbra is fenntartja, az abban foglaltak megvalósítására – elsősorban pályázati támogatásból -  törekszik.</w:t>
      </w:r>
    </w:p>
    <w:p>
      <w:pPr>
        <w:pStyle w:val="Standard"/>
        <w:jc w:val="both"/>
        <w:textAlignment w:val="baseline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ab/>
        <w:tab/>
        <w:tab/>
        <w:t xml:space="preserve">Az intézkedések megvalósítási határidejét 2024. augusztus 31-ig </w:t>
        <w:tab/>
        <w:tab/>
        <w:tab/>
        <w:tab/>
        <w:t xml:space="preserve">meghosszabbítja. 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behzsa"/>
        <w:spacing w:before="0" w:after="0"/>
        <w:ind w:left="0" w:hanging="0"/>
        <w:jc w:val="both"/>
        <w:rPr/>
      </w:pPr>
      <w:r>
        <w:rPr>
          <w:rFonts w:eastAsia="Arial" w:cs="Arial" w:ascii="Arial" w:hAnsi="Arial"/>
          <w:bCs/>
        </w:rPr>
        <w:t xml:space="preserve">Több  napirend  nem volt,  a képviselő-testület nyilvános ülését a polgármester 15.30 órakor bezárta.    </w:t>
      </w: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k.m.f.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Burghardt Ferenc  </w:t>
        <w:tab/>
        <w:tab/>
        <w:tab/>
        <w:tab/>
        <w:tab/>
        <w:t>Kissné Szántó Mária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>polgármester</w:t>
        <w:tab/>
        <w:tab/>
        <w:tab/>
        <w:tab/>
        <w:t xml:space="preserve">   </w:t>
        <w:tab/>
        <w:tab/>
        <w:t xml:space="preserve">       jegyző </w:t>
      </w:r>
      <w:bookmarkStart w:id="0" w:name="_GoBack"/>
      <w:bookmarkEnd w:id="0"/>
    </w:p>
    <w:p>
      <w:pPr>
        <w:pStyle w:val="Standard"/>
        <w:jc w:val="both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00" w:hanging="360"/>
      </w:pPr>
      <w:rPr>
        <w:sz w:val="24"/>
        <w:rFonts w:eastAsia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24c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Bekezdsalapbettpusa1" w:customStyle="1">
    <w:name w:val="Bekezdés alapbetűtípusa1"/>
    <w:qFormat/>
    <w:rsid w:val="006419fa"/>
    <w:rPr/>
  </w:style>
  <w:style w:type="character" w:styleId="SzvegtrzsbehzssalChar" w:customStyle="1">
    <w:name w:val="Szövegtörzs behúzással Char"/>
    <w:basedOn w:val="DefaultParagraphFont"/>
    <w:link w:val="Szvegtrzsbehzssal"/>
    <w:uiPriority w:val="99"/>
    <w:qFormat/>
    <w:rsid w:val="00a1274e"/>
    <w:rPr/>
  </w:style>
  <w:style w:type="character" w:styleId="SzvegtrzsbehzssalChar1" w:customStyle="1">
    <w:name w:val="Szövegtörzs behúzással Char1"/>
    <w:basedOn w:val="DefaultParagraphFont"/>
    <w:uiPriority w:val="99"/>
    <w:semiHidden/>
    <w:qFormat/>
    <w:rsid w:val="00a1274e"/>
    <w:rPr/>
  </w:style>
  <w:style w:type="character" w:styleId="LfejChar" w:customStyle="1">
    <w:name w:val="Élőfej Char"/>
    <w:basedOn w:val="DefaultParagraphFont"/>
    <w:uiPriority w:val="99"/>
    <w:qFormat/>
    <w:rsid w:val="005345e1"/>
    <w:rPr/>
  </w:style>
  <w:style w:type="character" w:styleId="LlbChar" w:customStyle="1">
    <w:name w:val="Élőláb Char"/>
    <w:basedOn w:val="DefaultParagraphFont"/>
    <w:uiPriority w:val="99"/>
    <w:qFormat/>
    <w:rsid w:val="005345e1"/>
    <w:rPr/>
  </w:style>
  <w:style w:type="character" w:styleId="WW8Num1z0">
    <w:name w:val="WW8Num1z0"/>
    <w:qFormat/>
    <w:rPr>
      <w:rFonts w:cs="Arial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Cmsor" w:customStyle="1">
    <w:name w:val="Címsor"/>
    <w:basedOn w:val="Normal"/>
    <w:next w:val="Szvegtrzs"/>
    <w:qFormat/>
    <w:rsid w:val="008724cf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8724cf"/>
    <w:pPr>
      <w:spacing w:lineRule="auto" w:line="288" w:before="0" w:after="140"/>
    </w:pPr>
    <w:rPr/>
  </w:style>
  <w:style w:type="paragraph" w:styleId="Lista">
    <w:name w:val="List"/>
    <w:basedOn w:val="Szvegtrzs"/>
    <w:rsid w:val="008724cf"/>
    <w:pPr/>
    <w:rPr>
      <w:rFonts w:cs="Mangal"/>
    </w:rPr>
  </w:style>
  <w:style w:type="paragraph" w:styleId="Felirat" w:customStyle="1">
    <w:name w:val="Caption"/>
    <w:basedOn w:val="Normal"/>
    <w:qFormat/>
    <w:rsid w:val="007e7d63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8724cf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8724cf"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rsid w:val="008724cf"/>
    <w:pPr>
      <w:widowControl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rsid w:val="008724c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uiPriority w:val="34"/>
    <w:qFormat/>
    <w:rsid w:val="008724cf"/>
    <w:pPr>
      <w:ind w:left="720" w:hanging="0"/>
    </w:pPr>
    <w:rPr/>
  </w:style>
  <w:style w:type="paragraph" w:styleId="NormalWeb">
    <w:name w:val="Normal (Web)"/>
    <w:basedOn w:val="Normal"/>
    <w:unhideWhenUsed/>
    <w:qFormat/>
    <w:rsid w:val="0010173a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lang w:val="hu-HU" w:eastAsia="hu-HU" w:bidi="ar-SA"/>
    </w:rPr>
  </w:style>
  <w:style w:type="paragraph" w:styleId="Western" w:customStyle="1">
    <w:name w:val="western"/>
    <w:basedOn w:val="Normal"/>
    <w:qFormat/>
    <w:rsid w:val="0010173a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sz w:val="20"/>
      <w:szCs w:val="20"/>
      <w:lang w:val="hu-HU" w:eastAsia="hu-HU" w:bidi="ar-SA"/>
    </w:rPr>
  </w:style>
  <w:style w:type="paragraph" w:styleId="Szvegtrzsbehzsa">
    <w:name w:val="Body Text Indent"/>
    <w:basedOn w:val="Normal"/>
    <w:link w:val="SzvegtrzsbehzssalChar"/>
    <w:uiPriority w:val="99"/>
    <w:unhideWhenUsed/>
    <w:rsid w:val="00a1274e"/>
    <w:pPr>
      <w:spacing w:before="0" w:after="120"/>
      <w:ind w:left="283" w:hanging="0"/>
    </w:pPr>
    <w:rPr/>
  </w:style>
  <w:style w:type="paragraph" w:styleId="Lfejsllb" w:customStyle="1">
    <w:name w:val="Élőfej és élőláb"/>
    <w:basedOn w:val="Normal"/>
    <w:qFormat/>
    <w:rsid w:val="007e7d63"/>
    <w:pPr/>
    <w:rPr/>
  </w:style>
  <w:style w:type="paragraph" w:styleId="Lfej" w:customStyle="1">
    <w:name w:val="Header"/>
    <w:basedOn w:val="Normal"/>
    <w:uiPriority w:val="99"/>
    <w:unhideWhenUsed/>
    <w:rsid w:val="005345e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lb" w:customStyle="1">
    <w:name w:val="Footer"/>
    <w:basedOn w:val="Normal"/>
    <w:uiPriority w:val="99"/>
    <w:unhideWhenUsed/>
    <w:rsid w:val="005345e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incstrkz1" w:customStyle="1">
    <w:name w:val="Nincs térköz1"/>
    <w:qFormat/>
    <w:rsid w:val="00ae196f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2"/>
      <w:sz w:val="22"/>
      <w:szCs w:val="22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A605A-A113-4C73-B0AB-774DECC1F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LibreOffice/6.3.6.2$Windows_x86 LibreOffice_project/2196df99b074d8a661f4036fca8fa0cbfa33a497</Application>
  <Pages>3</Pages>
  <Words>498</Words>
  <Characters>3710</Characters>
  <CharactersWithSpaces>4378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2021-07-27T08:00:00Z</dcterms:created>
  <dc:creator>Mari-ASUS</dc:creator>
  <dc:description/>
  <dc:language>hu-HU</dc:language>
  <cp:lastModifiedBy/>
  <cp:lastPrinted>2021-07-27T07:59:00Z</cp:lastPrinted>
  <dcterms:modified xsi:type="dcterms:W3CDTF">2021-08-17T20:32:56Z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