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13" w:rsidRDefault="00E47013"/>
    <w:p w:rsidR="00E37675" w:rsidRDefault="00E37675"/>
    <w:p w:rsidR="00E37675" w:rsidRPr="00E37675" w:rsidRDefault="00E37675" w:rsidP="00E37675">
      <w:pPr>
        <w:jc w:val="center"/>
        <w:rPr>
          <w:b/>
        </w:rPr>
      </w:pPr>
      <w:r w:rsidRPr="00E37675">
        <w:rPr>
          <w:b/>
        </w:rPr>
        <w:t>Előterjesztés</w:t>
      </w:r>
    </w:p>
    <w:p w:rsidR="00E37675" w:rsidRPr="00E37675" w:rsidRDefault="00E37675" w:rsidP="00E37675">
      <w:pPr>
        <w:jc w:val="center"/>
        <w:rPr>
          <w:b/>
        </w:rPr>
      </w:pPr>
      <w:proofErr w:type="gramStart"/>
      <w:r w:rsidRPr="00E37675">
        <w:rPr>
          <w:b/>
        </w:rPr>
        <w:t>a</w:t>
      </w:r>
      <w:proofErr w:type="gramEnd"/>
      <w:r w:rsidRPr="00E37675">
        <w:rPr>
          <w:b/>
        </w:rPr>
        <w:t xml:space="preserve"> 21/2021. (III.30) </w:t>
      </w:r>
      <w:proofErr w:type="spellStart"/>
      <w:r w:rsidRPr="00E37675">
        <w:rPr>
          <w:b/>
        </w:rPr>
        <w:t>Kt</w:t>
      </w:r>
      <w:proofErr w:type="spellEnd"/>
      <w:r w:rsidRPr="00E37675">
        <w:rPr>
          <w:b/>
        </w:rPr>
        <w:t xml:space="preserve"> számú határozathoz</w:t>
      </w:r>
    </w:p>
    <w:p w:rsidR="00E37675" w:rsidRDefault="00E37675"/>
    <w:p w:rsidR="00E37675" w:rsidRDefault="00E37675" w:rsidP="00E37675">
      <w:pPr>
        <w:jc w:val="both"/>
      </w:pPr>
      <w:r>
        <w:t xml:space="preserve">Az Önkormányzat tulajdonát képező 182/10 </w:t>
      </w:r>
      <w:proofErr w:type="spellStart"/>
      <w:r>
        <w:t>hrsz-u</w:t>
      </w:r>
      <w:proofErr w:type="spellEnd"/>
      <w:r>
        <w:t xml:space="preserve"> ingatlanon (melynek művelési ága erdő</w:t>
      </w:r>
      <w:proofErr w:type="gramStart"/>
      <w:r>
        <w:t>,legelő</w:t>
      </w:r>
      <w:proofErr w:type="gramEnd"/>
      <w:r>
        <w:t xml:space="preserve"> ) az Optimál – Ép Építőipari Kft-t átjárási szolgalmi jog illette meg a tulajdonát képező 182/9 </w:t>
      </w:r>
      <w:proofErr w:type="spellStart"/>
      <w:r>
        <w:t>hrsz-</w:t>
      </w:r>
      <w:proofErr w:type="spellEnd"/>
      <w:r>
        <w:t xml:space="preserve"> u ingatlanának megközelítésére. </w:t>
      </w:r>
    </w:p>
    <w:p w:rsidR="00E37675" w:rsidRDefault="00E37675" w:rsidP="00E37675">
      <w:pPr>
        <w:jc w:val="both"/>
      </w:pPr>
      <w:r>
        <w:t xml:space="preserve">Az Önkormányzat a 182/10 </w:t>
      </w:r>
      <w:proofErr w:type="spellStart"/>
      <w:r>
        <w:t>hrsz-u</w:t>
      </w:r>
      <w:proofErr w:type="spellEnd"/>
      <w:r>
        <w:t xml:space="preserve"> ingatlan vonatkozásában telekmegosztást kezdeményezett, s a 182/10 </w:t>
      </w:r>
      <w:proofErr w:type="spellStart"/>
      <w:r>
        <w:t>hrsz-u</w:t>
      </w:r>
      <w:proofErr w:type="spellEnd"/>
      <w:r>
        <w:t xml:space="preserve"> ingatlan egy része közterületté kerül átminősítésre, így a területet bárki használhatja, nincs szükség külön átjárási szolgalmi jog biztosítására. </w:t>
      </w:r>
    </w:p>
    <w:p w:rsidR="00E37675" w:rsidRDefault="00E37675" w:rsidP="00E37675">
      <w:pPr>
        <w:jc w:val="both"/>
      </w:pPr>
      <w:r>
        <w:t xml:space="preserve">A Földhivatalhoz beadandó telekmegosztási kérelemmel együtt a szolgalmi </w:t>
      </w:r>
      <w:proofErr w:type="gramStart"/>
      <w:r>
        <w:t>jog törlési</w:t>
      </w:r>
      <w:proofErr w:type="gramEnd"/>
      <w:r>
        <w:t xml:space="preserve"> kérelmet is be kell nyújtani, ezért szükséges a döntés meghozatala. </w:t>
      </w:r>
    </w:p>
    <w:p w:rsidR="00E37675" w:rsidRDefault="00E37675" w:rsidP="00E37675">
      <w:pPr>
        <w:jc w:val="both"/>
      </w:pPr>
    </w:p>
    <w:p w:rsidR="00E37675" w:rsidRDefault="00E37675" w:rsidP="00E37675">
      <w:pPr>
        <w:jc w:val="both"/>
      </w:pPr>
      <w:r>
        <w:t>Pápakovácsi 2021. március 30.</w:t>
      </w:r>
    </w:p>
    <w:p w:rsidR="00E37675" w:rsidRDefault="00E37675" w:rsidP="00E37675">
      <w:pPr>
        <w:jc w:val="both"/>
      </w:pPr>
    </w:p>
    <w:p w:rsidR="00E37675" w:rsidRDefault="00E37675" w:rsidP="00E37675">
      <w:pPr>
        <w:jc w:val="both"/>
      </w:pPr>
    </w:p>
    <w:p w:rsidR="00E37675" w:rsidRDefault="00E37675" w:rsidP="00E3767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Burghardt</w:t>
      </w:r>
      <w:proofErr w:type="spellEnd"/>
      <w:r>
        <w:t xml:space="preserve"> Ferenc </w:t>
      </w:r>
      <w:proofErr w:type="spellStart"/>
      <w:r>
        <w:t>sk</w:t>
      </w:r>
      <w:proofErr w:type="spellEnd"/>
      <w:r>
        <w:t>.</w:t>
      </w:r>
    </w:p>
    <w:p w:rsidR="00E37675" w:rsidRDefault="00E37675" w:rsidP="00E3767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  <w:bookmarkStart w:id="0" w:name="_GoBack"/>
      <w:bookmarkEnd w:id="0"/>
    </w:p>
    <w:p w:rsidR="00E37675" w:rsidRDefault="00E37675" w:rsidP="00E37675">
      <w:pPr>
        <w:jc w:val="both"/>
      </w:pPr>
    </w:p>
    <w:p w:rsidR="00E37675" w:rsidRDefault="00E37675" w:rsidP="00E37675">
      <w:pPr>
        <w:jc w:val="both"/>
      </w:pPr>
      <w:r>
        <w:t xml:space="preserve"> </w:t>
      </w:r>
    </w:p>
    <w:p w:rsidR="00E37675" w:rsidRDefault="00E37675" w:rsidP="00E37675">
      <w:pPr>
        <w:jc w:val="both"/>
      </w:pPr>
    </w:p>
    <w:sectPr w:rsidR="00E376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675"/>
    <w:rsid w:val="00B4006C"/>
    <w:rsid w:val="00E20DF3"/>
    <w:rsid w:val="00E37675"/>
    <w:rsid w:val="00E4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006C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uiPriority w:val="99"/>
    <w:qFormat/>
    <w:rsid w:val="00B4006C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006C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uiPriority w:val="99"/>
    <w:qFormat/>
    <w:rsid w:val="00B4006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Mari-ASUS</cp:lastModifiedBy>
  <cp:revision>1</cp:revision>
  <dcterms:created xsi:type="dcterms:W3CDTF">2021-04-11T18:38:00Z</dcterms:created>
  <dcterms:modified xsi:type="dcterms:W3CDTF">2021-04-11T18:46:00Z</dcterms:modified>
</cp:coreProperties>
</file>