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A4A" w:rsidRDefault="00D60A1D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277A4A" w:rsidRDefault="00D60A1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277A4A" w:rsidRDefault="00D60A1D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277A4A" w:rsidRDefault="00277A4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277A4A" w:rsidRDefault="00277A4A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277A4A" w:rsidRDefault="00D60A1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A27049">
        <w:rPr>
          <w:rFonts w:ascii="Arial" w:eastAsia="Arial" w:hAnsi="Arial" w:cs="Arial"/>
          <w:color w:val="00000A"/>
        </w:rPr>
        <w:t>28-2</w:t>
      </w:r>
      <w:r>
        <w:rPr>
          <w:rFonts w:ascii="Arial" w:eastAsia="Arial" w:hAnsi="Arial" w:cs="Arial"/>
          <w:color w:val="00000A"/>
        </w:rPr>
        <w:t>/2023.</w:t>
      </w:r>
    </w:p>
    <w:p w:rsidR="00277A4A" w:rsidRDefault="00277A4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277A4A" w:rsidRDefault="00277A4A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277A4A" w:rsidRDefault="00D60A1D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277A4A" w:rsidRDefault="00277A4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277A4A" w:rsidRDefault="00D60A1D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</w:t>
      </w:r>
      <w:r>
        <w:rPr>
          <w:rFonts w:ascii="Arial" w:eastAsia="Arial" w:hAnsi="Arial" w:cs="Arial"/>
          <w:color w:val="00000A"/>
        </w:rPr>
        <w:t xml:space="preserve">3.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</w:t>
      </w:r>
      <w:r w:rsidR="00A27049">
        <w:rPr>
          <w:rFonts w:ascii="Arial" w:eastAsia="Arial" w:hAnsi="Arial" w:cs="Arial"/>
          <w:color w:val="00000A"/>
        </w:rPr>
        <w:t>a</w:t>
      </w:r>
      <w:r>
        <w:rPr>
          <w:rFonts w:ascii="Arial" w:eastAsia="Arial" w:hAnsi="Arial" w:cs="Arial"/>
          <w:color w:val="00000A"/>
        </w:rPr>
        <w:t>nuár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27-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16.00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277A4A" w:rsidRDefault="00277A4A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277A4A" w:rsidRDefault="00D60A1D">
      <w:pPr>
        <w:pStyle w:val="Standard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277A4A" w:rsidRDefault="00D60A1D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19.</w:t>
      </w:r>
      <w:proofErr w:type="gramEnd"/>
    </w:p>
    <w:p w:rsidR="00277A4A" w:rsidRDefault="00277A4A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277A4A" w:rsidRDefault="00D60A1D">
      <w:pPr>
        <w:pStyle w:val="Standard"/>
        <w:ind w:right="664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277A4A" w:rsidRDefault="00D60A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277A4A" w:rsidRDefault="00D60A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277A4A" w:rsidRDefault="00D60A1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277A4A" w:rsidRDefault="00D60A1D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</w:t>
      </w:r>
      <w:r>
        <w:rPr>
          <w:rFonts w:ascii="Arial" w:eastAsia="Arial" w:hAnsi="Arial" w:cs="Arial"/>
          <w:color w:val="00000A"/>
        </w:rPr>
        <w:t>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(5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277A4A" w:rsidRDefault="00D60A1D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   </w:t>
      </w:r>
    </w:p>
    <w:p w:rsidR="00277A4A" w:rsidRDefault="00D60A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277A4A" w:rsidRDefault="00D60A1D">
      <w:pPr>
        <w:pStyle w:val="Standard"/>
        <w:ind w:right="664"/>
        <w:jc w:val="both"/>
        <w:rPr>
          <w:rFonts w:ascii="Arial" w:hAnsi="Arial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277A4A" w:rsidRDefault="00D60A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277A4A" w:rsidRDefault="00D60A1D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277A4A" w:rsidRDefault="00D60A1D">
      <w:pPr>
        <w:pStyle w:val="Standard"/>
        <w:ind w:right="-108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4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277A4A" w:rsidRDefault="00D60A1D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277A4A" w:rsidRDefault="00D60A1D">
      <w:pPr>
        <w:pStyle w:val="Standard"/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>
        <w:rPr>
          <w:rFonts w:ascii="Arial" w:eastAsia="Arial" w:hAnsi="Arial" w:cs="Arial"/>
          <w:color w:val="00000A"/>
        </w:rPr>
        <w:t>,.</w:t>
      </w:r>
      <w:proofErr w:type="gramEnd"/>
      <w:r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 </w:t>
      </w:r>
      <w:proofErr w:type="spellStart"/>
      <w:r>
        <w:rPr>
          <w:rFonts w:ascii="Arial" w:eastAsia="Arial" w:hAnsi="Arial" w:cs="Arial"/>
          <w:color w:val="00000A"/>
        </w:rPr>
        <w:t>f</w:t>
      </w:r>
      <w:r>
        <w:rPr>
          <w:rFonts w:ascii="Arial" w:eastAsia="Arial" w:hAnsi="Arial" w:cs="Arial"/>
          <w:color w:val="00000A"/>
        </w:rPr>
        <w:t>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277A4A" w:rsidRDefault="00277A4A">
      <w:pPr>
        <w:pStyle w:val="Standard"/>
        <w:jc w:val="both"/>
        <w:rPr>
          <w:rFonts w:ascii="Arial" w:hAnsi="Arial" w:cs="Arial"/>
        </w:rPr>
      </w:pPr>
    </w:p>
    <w:p w:rsidR="00277A4A" w:rsidRDefault="00D60A1D">
      <w:pPr>
        <w:pStyle w:val="Alaprtelmezs"/>
        <w:jc w:val="center"/>
        <w:rPr>
          <w:rFonts w:ascii="Arial" w:hAnsi="Arial"/>
        </w:rPr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277A4A" w:rsidRDefault="00277A4A">
      <w:pPr>
        <w:pStyle w:val="Standard"/>
        <w:numPr>
          <w:ilvl w:val="0"/>
          <w:numId w:val="2"/>
        </w:numPr>
        <w:rPr>
          <w:rFonts w:ascii="Arial" w:hAnsi="Arial"/>
        </w:rPr>
      </w:pPr>
    </w:p>
    <w:p w:rsidR="00277A4A" w:rsidRDefault="00D60A1D">
      <w:pPr>
        <w:pStyle w:val="Standard"/>
        <w:numPr>
          <w:ilvl w:val="0"/>
          <w:numId w:val="2"/>
        </w:numPr>
      </w:pPr>
      <w:r>
        <w:rPr>
          <w:rFonts w:ascii="Arial" w:hAnsi="Arial"/>
        </w:rPr>
        <w:t xml:space="preserve">1.) </w:t>
      </w: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temetőről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temetkezésről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</w:t>
      </w:r>
      <w:proofErr w:type="spellEnd"/>
      <w:r w:rsidR="00A27049">
        <w:rPr>
          <w:rFonts w:ascii="Arial" w:hAnsi="Arial"/>
        </w:rPr>
        <w:t xml:space="preserve"> </w:t>
      </w:r>
      <w:proofErr w:type="spellStart"/>
      <w:r w:rsidR="00A27049">
        <w:rPr>
          <w:rFonts w:ascii="Arial" w:hAnsi="Arial"/>
        </w:rPr>
        <w:t>elfogadása</w:t>
      </w:r>
      <w:proofErr w:type="spellEnd"/>
    </w:p>
    <w:p w:rsidR="00277A4A" w:rsidRDefault="00D60A1D">
      <w:pPr>
        <w:pStyle w:val="Standard"/>
        <w:numPr>
          <w:ilvl w:val="0"/>
          <w:numId w:val="2"/>
        </w:numPr>
      </w:pPr>
      <w:r>
        <w:rPr>
          <w:rFonts w:ascii="Arial" w:hAnsi="Arial"/>
        </w:rPr>
        <w:t xml:space="preserve">2.) </w:t>
      </w:r>
      <w:proofErr w:type="spellStart"/>
      <w:r>
        <w:rPr>
          <w:rFonts w:ascii="Arial" w:hAnsi="Arial"/>
        </w:rPr>
        <w:t>Általános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iskolai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körzetek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véleményezése</w:t>
      </w:r>
      <w:proofErr w:type="spellEnd"/>
    </w:p>
    <w:p w:rsidR="00277A4A" w:rsidRDefault="00277A4A">
      <w:pPr>
        <w:pStyle w:val="Standard"/>
        <w:numPr>
          <w:ilvl w:val="0"/>
          <w:numId w:val="2"/>
        </w:numPr>
        <w:rPr>
          <w:rFonts w:ascii="Arial" w:hAnsi="Arial"/>
        </w:rPr>
      </w:pPr>
    </w:p>
    <w:p w:rsidR="00277A4A" w:rsidRDefault="00D60A1D">
      <w:pPr>
        <w:pStyle w:val="Standard"/>
        <w:rPr>
          <w:rFonts w:ascii="Arial" w:hAnsi="Arial"/>
        </w:rPr>
      </w:pP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javaslattal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>.</w:t>
      </w:r>
      <w:proofErr w:type="gramEnd"/>
    </w:p>
    <w:p w:rsidR="00277A4A" w:rsidRDefault="00277A4A">
      <w:pPr>
        <w:pStyle w:val="Alaprtelmezs"/>
        <w:numPr>
          <w:ilvl w:val="0"/>
          <w:numId w:val="2"/>
        </w:numPr>
        <w:jc w:val="both"/>
        <w:rPr>
          <w:rFonts w:ascii="Arial" w:eastAsia="Arial" w:hAnsi="Arial" w:cs="Arial"/>
          <w:b/>
          <w:u w:val="single"/>
        </w:rPr>
      </w:pPr>
    </w:p>
    <w:p w:rsidR="00277A4A" w:rsidRDefault="00D60A1D">
      <w:pPr>
        <w:pStyle w:val="Alaprtelmezs"/>
        <w:widowControl w:val="0"/>
        <w:ind w:left="720"/>
        <w:jc w:val="center"/>
        <w:rPr>
          <w:rFonts w:ascii="Arial" w:hAnsi="Arial"/>
        </w:rPr>
      </w:pPr>
      <w:r>
        <w:rPr>
          <w:rFonts w:ascii="Arial" w:eastAsia="Arial" w:hAnsi="Arial" w:cs="Arial"/>
          <w:b/>
          <w:u w:val="single"/>
        </w:rPr>
        <w:t>Napirend tárgyalása:</w:t>
      </w:r>
    </w:p>
    <w:p w:rsidR="00277A4A" w:rsidRDefault="00277A4A">
      <w:pPr>
        <w:pStyle w:val="Alaprtelmezs"/>
        <w:widowControl w:val="0"/>
        <w:ind w:left="720"/>
        <w:jc w:val="center"/>
        <w:rPr>
          <w:rFonts w:eastAsia="Arial" w:cs="Arial"/>
          <w:b/>
          <w:u w:val="single"/>
        </w:rPr>
      </w:pPr>
    </w:p>
    <w:p w:rsidR="00277A4A" w:rsidRDefault="00D60A1D">
      <w:pPr>
        <w:pStyle w:val="Alaprtelmezs"/>
        <w:widowControl w:val="0"/>
        <w:jc w:val="both"/>
      </w:pPr>
      <w:r>
        <w:rPr>
          <w:rFonts w:ascii="Arial" w:eastAsia="Arial" w:hAnsi="Arial" w:cs="Arial"/>
          <w:b/>
        </w:rPr>
        <w:t xml:space="preserve">1.) </w:t>
      </w:r>
      <w:r>
        <w:rPr>
          <w:rFonts w:ascii="Arial" w:eastAsia="Arial" w:hAnsi="Arial" w:cs="Arial"/>
          <w:b/>
        </w:rPr>
        <w:t>A temetőről és a temetkezésről sz</w:t>
      </w:r>
      <w:r>
        <w:rPr>
          <w:rFonts w:ascii="Arial" w:eastAsia="Arial" w:hAnsi="Arial" w:cs="Arial"/>
          <w:b/>
        </w:rPr>
        <w:t>óló önkormányzati rendelet elfogadása</w:t>
      </w:r>
    </w:p>
    <w:p w:rsidR="00277A4A" w:rsidRDefault="00D60A1D">
      <w:pPr>
        <w:pStyle w:val="Alaprtelmezs"/>
        <w:widowControl w:val="0"/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Előadó: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Ferenc polgármester</w:t>
      </w:r>
    </w:p>
    <w:p w:rsidR="00277A4A" w:rsidRDefault="00277A4A">
      <w:pPr>
        <w:pStyle w:val="Alaprtelmezs"/>
        <w:widowControl w:val="0"/>
        <w:jc w:val="both"/>
        <w:rPr>
          <w:rFonts w:eastAsia="Arial" w:cs="Arial"/>
          <w:b/>
        </w:rPr>
      </w:pPr>
    </w:p>
    <w:p w:rsidR="00277A4A" w:rsidRDefault="00D60A1D">
      <w:pPr>
        <w:pStyle w:val="Szvegtrzs"/>
        <w:spacing w:after="0" w:line="240" w:lineRule="auto"/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3.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</w:t>
      </w:r>
      <w:r w:rsidR="00A27049">
        <w:rPr>
          <w:rFonts w:ascii="Arial" w:hAnsi="Arial" w:cs="Arial"/>
        </w:rPr>
        <w:t xml:space="preserve"> </w:t>
      </w:r>
      <w:proofErr w:type="spellStart"/>
      <w:r w:rsidR="00A27049">
        <w:rPr>
          <w:rFonts w:ascii="Arial" w:hAnsi="Arial" w:cs="Arial"/>
        </w:rPr>
        <w:t>rendelet</w:t>
      </w:r>
      <w:proofErr w:type="spellEnd"/>
      <w:r w:rsidR="00A270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</w:t>
      </w:r>
      <w:r w:rsidR="00A27049">
        <w:rPr>
          <w:rFonts w:ascii="Arial" w:hAnsi="Arial" w:cs="Arial"/>
        </w:rPr>
        <w:t>á</w:t>
      </w:r>
      <w:r>
        <w:rPr>
          <w:rFonts w:ascii="Arial" w:hAnsi="Arial" w:cs="Arial"/>
        </w:rPr>
        <w:t>t</w:t>
      </w:r>
      <w:proofErr w:type="spellEnd"/>
      <w:r>
        <w:rPr>
          <w:rFonts w:ascii="Arial" w:hAnsi="Arial" w:cs="Arial"/>
        </w:rPr>
        <w:t xml:space="preserve">. </w:t>
      </w:r>
    </w:p>
    <w:p w:rsidR="00277A4A" w:rsidRDefault="00277A4A">
      <w:pPr>
        <w:pStyle w:val="Szvegtrzs"/>
        <w:spacing w:after="0" w:line="240" w:lineRule="auto"/>
        <w:jc w:val="both"/>
        <w:rPr>
          <w:rFonts w:ascii="Arial" w:hAnsi="Arial" w:cs="Arial"/>
        </w:rPr>
      </w:pPr>
    </w:p>
    <w:p w:rsidR="00277A4A" w:rsidRDefault="00D60A1D">
      <w:pPr>
        <w:pStyle w:val="Szvegtrzs"/>
        <w:rPr>
          <w:rFonts w:ascii="Arial" w:hAnsi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hozzászólás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</w:t>
      </w:r>
      <w:proofErr w:type="spellEnd"/>
      <w:r>
        <w:rPr>
          <w:rFonts w:ascii="Arial" w:hAnsi="Arial" w:cs="Arial"/>
        </w:rPr>
        <w:t xml:space="preserve"> volt.</w:t>
      </w:r>
      <w:proofErr w:type="gramEnd"/>
    </w:p>
    <w:p w:rsidR="00277A4A" w:rsidRDefault="00277A4A">
      <w:pPr>
        <w:pStyle w:val="Alaprtelmezs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jc w:val="both"/>
        <w:rPr>
          <w:rFonts w:ascii="Arial" w:hAnsi="Arial" w:cs="Arial"/>
        </w:rPr>
      </w:pPr>
    </w:p>
    <w:p w:rsidR="00277A4A" w:rsidRDefault="00D60A1D">
      <w:pPr>
        <w:pStyle w:val="Alaprtelmezs"/>
        <w:jc w:val="both"/>
      </w:pPr>
      <w:r>
        <w:rPr>
          <w:rFonts w:ascii="Arial" w:hAnsi="Arial" w:cs="Arial"/>
        </w:rPr>
        <w:lastRenderedPageBreak/>
        <w:t xml:space="preserve">Pápakovácsi Község Önkormányzat Képviselő-testülete 5 igen szavazattal – ellenszavazat és tartózkodás nélkül – az alábbi </w:t>
      </w:r>
      <w:r>
        <w:rPr>
          <w:rFonts w:ascii="Arial" w:hAnsi="Arial" w:cs="Arial"/>
        </w:rPr>
        <w:t xml:space="preserve">rendeletet alkotta: </w:t>
      </w:r>
    </w:p>
    <w:p w:rsidR="00277A4A" w:rsidRDefault="00277A4A">
      <w:pPr>
        <w:pStyle w:val="Alaprtelmezs"/>
        <w:jc w:val="both"/>
        <w:rPr>
          <w:rFonts w:ascii="Arial" w:hAnsi="Arial" w:cs="Arial"/>
          <w:b/>
          <w:bCs/>
        </w:rPr>
      </w:pPr>
    </w:p>
    <w:p w:rsidR="00277A4A" w:rsidRDefault="00D60A1D">
      <w:pPr>
        <w:pStyle w:val="Alaprtelmezs"/>
        <w:jc w:val="center"/>
      </w:pPr>
      <w:r>
        <w:rPr>
          <w:rFonts w:ascii="Arial" w:hAnsi="Arial"/>
          <w:b/>
          <w:bCs/>
        </w:rPr>
        <w:t xml:space="preserve">Pápakovácsi Község Önkormányzata Képviselő-testületének 1/2023. (I. 31.) önkormányzati rendelete  </w:t>
      </w:r>
    </w:p>
    <w:p w:rsidR="00277A4A" w:rsidRDefault="00D60A1D">
      <w:pPr>
        <w:pStyle w:val="Szvegtrzs"/>
        <w:spacing w:before="240" w:after="480" w:line="240" w:lineRule="auto"/>
        <w:jc w:val="center"/>
      </w:pPr>
      <w:proofErr w:type="gramStart"/>
      <w:r>
        <w:rPr>
          <w:rFonts w:ascii="Arial" w:hAnsi="Arial"/>
          <w:b/>
          <w:bCs/>
        </w:rPr>
        <w:t>a</w:t>
      </w:r>
      <w:proofErr w:type="gramEnd"/>
      <w:r>
        <w:rPr>
          <w:rFonts w:ascii="Arial" w:eastAsia="Times New Roman" w:hAnsi="Arial" w:cs="Arial"/>
          <w:b/>
          <w:bCs/>
          <w:color w:val="00000A"/>
          <w:kern w:val="0"/>
          <w:lang w:val="hu-HU" w:eastAsia="zh-CN" w:bidi="ar-SA"/>
        </w:rPr>
        <w:t xml:space="preserve"> temetőről és a temetkezésről</w:t>
      </w:r>
      <w:r>
        <w:rPr>
          <w:rFonts w:ascii="Arial" w:hAnsi="Arial" w:cs="Arial"/>
        </w:rPr>
        <w:tab/>
      </w:r>
    </w:p>
    <w:p w:rsidR="00277A4A" w:rsidRDefault="00D60A1D">
      <w:pPr>
        <w:pStyle w:val="Szvegtrzs"/>
        <w:spacing w:before="240" w:after="480" w:line="240" w:lineRule="auto"/>
        <w:jc w:val="both"/>
      </w:pPr>
      <w:r>
        <w:rPr>
          <w:rFonts w:ascii="Arial" w:hAnsi="Arial" w:cs="Arial"/>
        </w:rPr>
        <w:t>(</w:t>
      </w:r>
      <w:proofErr w:type="spellStart"/>
      <w:proofErr w:type="gramStart"/>
      <w:r>
        <w:rPr>
          <w:rFonts w:ascii="Arial" w:hAnsi="Arial" w:cs="Arial"/>
        </w:rPr>
        <w:t>elfogadott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4.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</w:p>
    <w:p w:rsidR="00277A4A" w:rsidRDefault="00D60A1D">
      <w:pPr>
        <w:numPr>
          <w:ilvl w:val="0"/>
          <w:numId w:val="3"/>
        </w:numPr>
        <w:ind w:left="0" w:right="-170" w:firstLine="0"/>
        <w:jc w:val="both"/>
        <w:textAlignment w:val="auto"/>
      </w:pPr>
      <w:r>
        <w:rPr>
          <w:rFonts w:ascii="Arial" w:eastAsia="Times New Roman" w:hAnsi="Arial" w:cs="Arial"/>
          <w:kern w:val="0"/>
          <w:sz w:val="26"/>
          <w:szCs w:val="26"/>
          <w:lang w:val="hu-HU" w:bidi="ar-SA"/>
        </w:rPr>
        <w:t>2.)</w:t>
      </w:r>
      <w:proofErr w:type="spellStart"/>
      <w:r>
        <w:rPr>
          <w:rFonts w:ascii="Arial" w:eastAsia="Arial" w:hAnsi="Arial" w:cs="Arial"/>
          <w:b/>
        </w:rPr>
        <w:t>Kötelező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felvételt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biztosító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általános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iskolai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körzethatár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véleményezése</w:t>
      </w:r>
      <w:proofErr w:type="spellEnd"/>
    </w:p>
    <w:p w:rsidR="00277A4A" w:rsidRDefault="00D60A1D">
      <w:pPr>
        <w:ind w:right="-17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  </w:t>
      </w:r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Ferenc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</w:p>
    <w:p w:rsidR="00277A4A" w:rsidRDefault="00277A4A">
      <w:pPr>
        <w:ind w:right="-170"/>
        <w:jc w:val="both"/>
        <w:rPr>
          <w:rFonts w:ascii="Arial" w:eastAsia="Arial" w:hAnsi="Arial" w:cs="Arial"/>
          <w:b/>
        </w:rPr>
      </w:pPr>
    </w:p>
    <w:p w:rsidR="00277A4A" w:rsidRDefault="00D60A1D">
      <w:pPr>
        <w:ind w:right="-170"/>
        <w:jc w:val="both"/>
      </w:pP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</w:rPr>
        <w:t>Ferenc</w:t>
      </w:r>
      <w:proofErr w:type="spellEnd"/>
      <w:r>
        <w:rPr>
          <w:rFonts w:ascii="Arial" w:eastAsia="Arial" w:hAnsi="Arial" w:cs="Arial"/>
          <w:b/>
        </w:rPr>
        <w:t xml:space="preserve"> 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  <w:proofErr w:type="gram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</w:rPr>
        <w:t>megállapította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hogy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napirend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anyagát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meghivóval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együtt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kézhez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kapták</w:t>
      </w:r>
      <w:proofErr w:type="spellEnd"/>
      <w:r>
        <w:rPr>
          <w:rFonts w:ascii="Arial" w:eastAsia="Arial" w:hAnsi="Arial" w:cs="Arial"/>
        </w:rPr>
        <w:t>. (</w:t>
      </w:r>
      <w:proofErr w:type="spellStart"/>
      <w:proofErr w:type="gramStart"/>
      <w:r>
        <w:rPr>
          <w:rFonts w:ascii="Arial" w:eastAsia="Arial" w:hAnsi="Arial" w:cs="Arial"/>
        </w:rPr>
        <w:t>jkv</w:t>
      </w:r>
      <w:proofErr w:type="spellEnd"/>
      <w:proofErr w:type="gramEnd"/>
      <w:r>
        <w:rPr>
          <w:rFonts w:ascii="Arial" w:eastAsia="Arial" w:hAnsi="Arial" w:cs="Arial"/>
        </w:rPr>
        <w:t xml:space="preserve">. 5. </w:t>
      </w:r>
      <w:proofErr w:type="spellStart"/>
      <w:proofErr w:type="gramStart"/>
      <w:r>
        <w:rPr>
          <w:rFonts w:ascii="Arial" w:eastAsia="Arial" w:hAnsi="Arial" w:cs="Arial"/>
        </w:rPr>
        <w:t>melléklete</w:t>
      </w:r>
      <w:proofErr w:type="spellEnd"/>
      <w:proofErr w:type="gramEnd"/>
      <w:r>
        <w:rPr>
          <w:rFonts w:ascii="Arial" w:eastAsia="Arial" w:hAnsi="Arial" w:cs="Arial"/>
        </w:rPr>
        <w:t xml:space="preserve">) </w:t>
      </w:r>
    </w:p>
    <w:p w:rsidR="00277A4A" w:rsidRDefault="00D60A1D">
      <w:pPr>
        <w:ind w:right="-170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277A4A" w:rsidRDefault="00277A4A">
      <w:pPr>
        <w:ind w:right="-170"/>
        <w:jc w:val="both"/>
        <w:rPr>
          <w:rFonts w:ascii="Arial" w:eastAsia="Arial" w:hAnsi="Arial" w:cs="Arial"/>
        </w:rPr>
      </w:pPr>
    </w:p>
    <w:p w:rsidR="00277A4A" w:rsidRDefault="00D60A1D">
      <w:pPr>
        <w:ind w:right="-170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Hozzászólás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volt, a </w:t>
      </w:r>
      <w:proofErr w:type="spellStart"/>
      <w:r>
        <w:rPr>
          <w:rFonts w:ascii="Arial" w:eastAsia="Arial" w:hAnsi="Arial" w:cs="Arial"/>
        </w:rPr>
        <w:t>polgármester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kérte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képviselőket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szavazásra</w:t>
      </w:r>
      <w:proofErr w:type="spellEnd"/>
      <w:r>
        <w:rPr>
          <w:rFonts w:ascii="Arial" w:eastAsia="Arial" w:hAnsi="Arial" w:cs="Arial"/>
        </w:rPr>
        <w:t xml:space="preserve">: </w:t>
      </w:r>
    </w:p>
    <w:p w:rsidR="00277A4A" w:rsidRDefault="00277A4A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277A4A" w:rsidRDefault="00D60A1D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község</w:t>
      </w:r>
      <w:proofErr w:type="gramEnd"/>
      <w:r>
        <w:rPr>
          <w:rFonts w:ascii="Arial" w:eastAsia="Arial" w:hAnsi="Arial" w:cs="Arial"/>
        </w:rPr>
        <w:t xml:space="preserve">   Önkormányzat képviselő-testülete 5 igen szavazattal – ellenszavazat és tartózkodás nélkül – az alábbi határozatot hozta: </w:t>
      </w:r>
    </w:p>
    <w:p w:rsidR="00277A4A" w:rsidRDefault="00D60A1D">
      <w:pPr>
        <w:pStyle w:val="Szvegtrzsbehzssal"/>
        <w:spacing w:after="0"/>
        <w:ind w:left="708" w:firstLine="425"/>
        <w:jc w:val="both"/>
      </w:pPr>
      <w:r>
        <w:rPr>
          <w:rFonts w:ascii="Arial" w:hAnsi="Arial" w:cs="Arial"/>
          <w:b/>
        </w:rPr>
        <w:tab/>
        <w:t>1</w:t>
      </w:r>
      <w:r>
        <w:rPr>
          <w:rFonts w:ascii="Arial" w:hAnsi="Arial" w:cs="Arial"/>
          <w:b/>
          <w:u w:val="single"/>
        </w:rPr>
        <w:t>/2023. (</w:t>
      </w:r>
      <w:proofErr w:type="spellStart"/>
      <w:r>
        <w:rPr>
          <w:rFonts w:ascii="Arial" w:hAnsi="Arial" w:cs="Arial"/>
          <w:b/>
          <w:u w:val="single"/>
        </w:rPr>
        <w:t>I.27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gramStart"/>
      <w:r>
        <w:rPr>
          <w:rFonts w:ascii="Arial" w:hAnsi="Arial" w:cs="Arial"/>
          <w:b/>
          <w:u w:val="single"/>
        </w:rPr>
        <w:t xml:space="preserve">KT 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277A4A" w:rsidRDefault="00D60A1D">
      <w:pPr>
        <w:pStyle w:val="Szvegtrzsbehzssal"/>
        <w:spacing w:after="0"/>
        <w:ind w:left="1418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</w:t>
      </w:r>
      <w:r>
        <w:rPr>
          <w:rFonts w:ascii="Arial" w:hAnsi="Arial" w:cs="Arial"/>
        </w:rPr>
        <w:t>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azzal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teljes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vonatkozóan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kötelező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felvételt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biztosító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Kastély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Nyelvoktató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Általános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 -  </w:t>
      </w:r>
      <w:proofErr w:type="spellStart"/>
      <w:r>
        <w:rPr>
          <w:rFonts w:ascii="Arial" w:hAnsi="Arial" w:cs="Arial"/>
        </w:rPr>
        <w:t>idegen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nyelvű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</w:t>
      </w:r>
      <w:r>
        <w:rPr>
          <w:rFonts w:ascii="Arial" w:hAnsi="Arial" w:cs="Arial"/>
        </w:rPr>
        <w:t>ve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Schloss</w:t>
      </w:r>
      <w:proofErr w:type="spellEnd"/>
      <w:r>
        <w:rPr>
          <w:rFonts w:ascii="Arial" w:hAnsi="Arial" w:cs="Arial"/>
        </w:rPr>
        <w:t xml:space="preserve"> Deutsche </w:t>
      </w:r>
      <w:proofErr w:type="spellStart"/>
      <w:r>
        <w:rPr>
          <w:rFonts w:ascii="Arial" w:hAnsi="Arial" w:cs="Arial"/>
        </w:rPr>
        <w:t>Nationalitätenschule</w:t>
      </w:r>
      <w:proofErr w:type="spellEnd"/>
      <w:r>
        <w:rPr>
          <w:rFonts w:ascii="Arial" w:hAnsi="Arial" w:cs="Arial"/>
        </w:rPr>
        <w:t xml:space="preserve"> - 8596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utca</w:t>
      </w:r>
      <w:proofErr w:type="spellEnd"/>
      <w:r>
        <w:rPr>
          <w:rFonts w:ascii="Arial" w:hAnsi="Arial" w:cs="Arial"/>
        </w:rPr>
        <w:t xml:space="preserve"> 20.) </w:t>
      </w:r>
    </w:p>
    <w:p w:rsidR="00277A4A" w:rsidRDefault="00D60A1D">
      <w:pPr>
        <w:pStyle w:val="Szvegtrzsbehzssal"/>
        <w:spacing w:after="0"/>
        <w:ind w:left="1416" w:firstLine="2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Pápai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Tankerületi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Központot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277A4A" w:rsidRDefault="00D60A1D">
      <w:pPr>
        <w:pStyle w:val="Szvegtrzsbehzssal"/>
        <w:spacing w:after="0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277A4A" w:rsidRDefault="00D60A1D">
      <w:pPr>
        <w:pStyle w:val="Szvegtrzsbehzssal"/>
        <w:tabs>
          <w:tab w:val="center" w:pos="5529"/>
        </w:tabs>
        <w:spacing w:after="0"/>
        <w:ind w:left="1133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kern w:val="0"/>
          <w:sz w:val="26"/>
          <w:szCs w:val="26"/>
          <w:lang w:val="hu-HU" w:bidi="ar-SA"/>
        </w:rPr>
        <w:t xml:space="preserve">    Határidő: 2023. február 15. </w:t>
      </w:r>
    </w:p>
    <w:p w:rsidR="00277A4A" w:rsidRDefault="00277A4A">
      <w:pPr>
        <w:pStyle w:val="Szvegtrzsbehzssal"/>
        <w:tabs>
          <w:tab w:val="center" w:pos="5529"/>
        </w:tabs>
        <w:spacing w:after="0"/>
        <w:ind w:left="1133"/>
        <w:jc w:val="both"/>
        <w:rPr>
          <w:rFonts w:ascii="Arial" w:eastAsia="Times New Roman" w:hAnsi="Arial" w:cs="Arial"/>
          <w:b/>
          <w:bCs/>
          <w:kern w:val="0"/>
          <w:sz w:val="26"/>
          <w:szCs w:val="26"/>
          <w:lang w:val="hu-HU" w:bidi="ar-SA"/>
        </w:rPr>
      </w:pPr>
    </w:p>
    <w:p w:rsidR="00277A4A" w:rsidRDefault="00D60A1D">
      <w:pPr>
        <w:pStyle w:val="Alaprtelmezs"/>
        <w:widowControl w:val="0"/>
        <w:jc w:val="both"/>
      </w:pPr>
      <w:r>
        <w:rPr>
          <w:rFonts w:ascii="Arial" w:hAnsi="Arial" w:cs="Arial"/>
        </w:rPr>
        <w:t>Más tárgy, bejelentés nem volt, a képviselő-testület nyilvános ülését a polgármester 17.</w:t>
      </w:r>
      <w:proofErr w:type="gramStart"/>
      <w:r>
        <w:rPr>
          <w:rFonts w:ascii="Arial" w:hAnsi="Arial" w:cs="Arial"/>
        </w:rPr>
        <w:t>00  órakor</w:t>
      </w:r>
      <w:proofErr w:type="gramEnd"/>
      <w:r>
        <w:rPr>
          <w:rFonts w:ascii="Arial" w:hAnsi="Arial" w:cs="Arial"/>
        </w:rPr>
        <w:t xml:space="preserve"> bezárta.  </w:t>
      </w: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D60A1D">
      <w:pPr>
        <w:pStyle w:val="Alaprtelmezs"/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K.m.f.</w:t>
      </w: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D60A1D">
      <w:pPr>
        <w:pStyle w:val="Alaprtelmezs"/>
        <w:widowControl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Ferenc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Kissné</w:t>
      </w:r>
      <w:proofErr w:type="gramEnd"/>
      <w:r>
        <w:rPr>
          <w:rFonts w:ascii="Arial" w:hAnsi="Arial" w:cs="Arial"/>
        </w:rPr>
        <w:t xml:space="preserve"> Szántó Mária</w:t>
      </w:r>
    </w:p>
    <w:p w:rsidR="00277A4A" w:rsidRDefault="00D60A1D">
      <w:pPr>
        <w:pStyle w:val="Alaprtelmezs"/>
        <w:widowControl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jegyző</w:t>
      </w: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widowControl w:val="0"/>
        <w:jc w:val="both"/>
        <w:rPr>
          <w:rFonts w:ascii="Arial" w:hAnsi="Arial" w:cs="Arial"/>
        </w:rPr>
      </w:pPr>
    </w:p>
    <w:p w:rsidR="00277A4A" w:rsidRDefault="00277A4A">
      <w:pPr>
        <w:pStyle w:val="Alaprtelmezs"/>
        <w:widowControl w:val="0"/>
        <w:ind w:left="720"/>
        <w:jc w:val="both"/>
        <w:rPr>
          <w:rFonts w:ascii="Arial" w:hAnsi="Arial" w:cs="Arial"/>
          <w:b/>
        </w:rPr>
      </w:pPr>
    </w:p>
    <w:p w:rsidR="00277A4A" w:rsidRDefault="00277A4A">
      <w:pPr>
        <w:pStyle w:val="Alaprtelmezs"/>
        <w:widowControl w:val="0"/>
        <w:ind w:left="720"/>
        <w:jc w:val="both"/>
        <w:rPr>
          <w:rFonts w:ascii="Arial" w:hAnsi="Arial"/>
        </w:rPr>
      </w:pPr>
    </w:p>
    <w:p w:rsidR="00277A4A" w:rsidRDefault="00277A4A">
      <w:pPr>
        <w:pStyle w:val="Alaprtelmezs"/>
        <w:widowControl w:val="0"/>
        <w:jc w:val="both"/>
        <w:rPr>
          <w:rFonts w:ascii="Arial" w:hAnsi="Arial"/>
        </w:rPr>
      </w:pPr>
    </w:p>
    <w:p w:rsidR="00277A4A" w:rsidRDefault="00277A4A">
      <w:pPr>
        <w:pStyle w:val="Alaprtelmezs"/>
        <w:ind w:left="720"/>
        <w:jc w:val="both"/>
        <w:rPr>
          <w:rFonts w:ascii="Arial" w:hAnsi="Arial" w:cs="Arial"/>
        </w:rPr>
      </w:pPr>
    </w:p>
    <w:p w:rsidR="00277A4A" w:rsidRDefault="00D60A1D">
      <w:pPr>
        <w:pStyle w:val="Listaszerbekezds"/>
        <w:tabs>
          <w:tab w:val="left" w:pos="57"/>
          <w:tab w:val="left" w:pos="174"/>
        </w:tabs>
        <w:jc w:val="both"/>
        <w:rPr>
          <w:rFonts w:ascii="Arial" w:eastAsia="Arial" w:hAnsi="Arial" w:cs="Arial"/>
        </w:rPr>
      </w:pPr>
      <w:r>
        <w:rPr>
          <w:rFonts w:ascii="Arial" w:hAnsi="Arial" w:cs="Arial"/>
        </w:rPr>
        <w:tab/>
        <w:t xml:space="preserve">  </w:t>
      </w:r>
    </w:p>
    <w:p w:rsidR="00277A4A" w:rsidRDefault="00277A4A">
      <w:pPr>
        <w:pStyle w:val="Alaprtelmezs"/>
        <w:ind w:left="720"/>
        <w:jc w:val="both"/>
      </w:pPr>
    </w:p>
    <w:sectPr w:rsidR="00277A4A" w:rsidSect="00277A4A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A1E2B"/>
    <w:multiLevelType w:val="multilevel"/>
    <w:tmpl w:val="05C6D6B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1">
    <w:nsid w:val="51711FDA"/>
    <w:multiLevelType w:val="multilevel"/>
    <w:tmpl w:val="6B6443A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BFC690D"/>
    <w:multiLevelType w:val="multilevel"/>
    <w:tmpl w:val="A14446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7A4A"/>
    <w:rsid w:val="00277A4A"/>
    <w:rsid w:val="00A27049"/>
    <w:rsid w:val="00D60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WW8Num1z7">
    <w:name w:val="WW8Num1z7"/>
    <w:qFormat/>
    <w:rsid w:val="00761C1D"/>
  </w:style>
  <w:style w:type="character" w:customStyle="1" w:styleId="Bekezdsalapbettpusa1">
    <w:name w:val="Bekezdés alapbetűtípusa1"/>
    <w:qFormat/>
    <w:rsid w:val="002418A5"/>
  </w:style>
  <w:style w:type="character" w:customStyle="1" w:styleId="WW8Num2z0">
    <w:name w:val="WW8Num2z0"/>
    <w:qFormat/>
    <w:rsid w:val="001D659D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1D659D"/>
  </w:style>
  <w:style w:type="character" w:customStyle="1" w:styleId="WW8Num2z2">
    <w:name w:val="WW8Num2z2"/>
    <w:qFormat/>
    <w:rsid w:val="001D659D"/>
  </w:style>
  <w:style w:type="character" w:customStyle="1" w:styleId="WW8Num2z3">
    <w:name w:val="WW8Num2z3"/>
    <w:qFormat/>
    <w:rsid w:val="001D659D"/>
  </w:style>
  <w:style w:type="character" w:customStyle="1" w:styleId="WW8Num2z4">
    <w:name w:val="WW8Num2z4"/>
    <w:qFormat/>
    <w:rsid w:val="001D659D"/>
  </w:style>
  <w:style w:type="character" w:customStyle="1" w:styleId="WW8Num2z5">
    <w:name w:val="WW8Num2z5"/>
    <w:qFormat/>
    <w:rsid w:val="001D659D"/>
  </w:style>
  <w:style w:type="character" w:customStyle="1" w:styleId="WW8Num2z6">
    <w:name w:val="WW8Num2z6"/>
    <w:qFormat/>
    <w:rsid w:val="001D659D"/>
  </w:style>
  <w:style w:type="character" w:customStyle="1" w:styleId="WW8Num2z7">
    <w:name w:val="WW8Num2z7"/>
    <w:qFormat/>
    <w:rsid w:val="001D659D"/>
  </w:style>
  <w:style w:type="character" w:customStyle="1" w:styleId="WW8Num2z8">
    <w:name w:val="WW8Num2z8"/>
    <w:qFormat/>
    <w:rsid w:val="001D659D"/>
  </w:style>
  <w:style w:type="character" w:customStyle="1" w:styleId="WW8Num3z0">
    <w:name w:val="WW8Num3z0"/>
    <w:qFormat/>
    <w:rsid w:val="001D659D"/>
  </w:style>
  <w:style w:type="character" w:customStyle="1" w:styleId="WW8Num3z1">
    <w:name w:val="WW8Num3z1"/>
    <w:qFormat/>
    <w:rsid w:val="001D659D"/>
  </w:style>
  <w:style w:type="character" w:customStyle="1" w:styleId="WW8Num3z2">
    <w:name w:val="WW8Num3z2"/>
    <w:qFormat/>
    <w:rsid w:val="001D659D"/>
  </w:style>
  <w:style w:type="character" w:customStyle="1" w:styleId="WW8Num3z3">
    <w:name w:val="WW8Num3z3"/>
    <w:qFormat/>
    <w:rsid w:val="001D659D"/>
  </w:style>
  <w:style w:type="character" w:customStyle="1" w:styleId="WW8Num3z4">
    <w:name w:val="WW8Num3z4"/>
    <w:qFormat/>
    <w:rsid w:val="001D659D"/>
  </w:style>
  <w:style w:type="character" w:customStyle="1" w:styleId="WW8Num3z5">
    <w:name w:val="WW8Num3z5"/>
    <w:qFormat/>
    <w:rsid w:val="001D659D"/>
  </w:style>
  <w:style w:type="character" w:customStyle="1" w:styleId="WW8Num3z6">
    <w:name w:val="WW8Num3z6"/>
    <w:qFormat/>
    <w:rsid w:val="001D659D"/>
  </w:style>
  <w:style w:type="character" w:customStyle="1" w:styleId="WW8Num3z7">
    <w:name w:val="WW8Num3z7"/>
    <w:qFormat/>
    <w:rsid w:val="001D659D"/>
  </w:style>
  <w:style w:type="character" w:customStyle="1" w:styleId="WW8Num3z8">
    <w:name w:val="WW8Num3z8"/>
    <w:qFormat/>
    <w:rsid w:val="001D659D"/>
  </w:style>
  <w:style w:type="character" w:customStyle="1" w:styleId="WW8Num1z0">
    <w:name w:val="WW8Num1z0"/>
    <w:qFormat/>
    <w:rsid w:val="00277A4A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277A4A"/>
  </w:style>
  <w:style w:type="character" w:customStyle="1" w:styleId="WW8Num1z2">
    <w:name w:val="WW8Num1z2"/>
    <w:qFormat/>
    <w:rsid w:val="00277A4A"/>
  </w:style>
  <w:style w:type="character" w:customStyle="1" w:styleId="WW8Num1z3">
    <w:name w:val="WW8Num1z3"/>
    <w:qFormat/>
    <w:rsid w:val="00277A4A"/>
  </w:style>
  <w:style w:type="character" w:customStyle="1" w:styleId="WW8Num1z4">
    <w:name w:val="WW8Num1z4"/>
    <w:qFormat/>
    <w:rsid w:val="00277A4A"/>
  </w:style>
  <w:style w:type="character" w:customStyle="1" w:styleId="WW8Num1z5">
    <w:name w:val="WW8Num1z5"/>
    <w:qFormat/>
    <w:rsid w:val="00277A4A"/>
  </w:style>
  <w:style w:type="character" w:customStyle="1" w:styleId="WW8Num1z6">
    <w:name w:val="WW8Num1z6"/>
    <w:qFormat/>
    <w:rsid w:val="00277A4A"/>
  </w:style>
  <w:style w:type="character" w:customStyle="1" w:styleId="WW8Num1z8">
    <w:name w:val="WW8Num1z8"/>
    <w:qFormat/>
    <w:rsid w:val="00277A4A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paragraph" w:styleId="NormlWeb">
    <w:name w:val="Normal (Web)"/>
    <w:basedOn w:val="Norml"/>
    <w:unhideWhenUsed/>
    <w:qFormat/>
    <w:rsid w:val="00873E68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numbering" w:customStyle="1" w:styleId="WW8Num2">
    <w:name w:val="WW8Num2"/>
    <w:qFormat/>
    <w:rsid w:val="001D659D"/>
  </w:style>
  <w:style w:type="numbering" w:customStyle="1" w:styleId="WW8Num3">
    <w:name w:val="WW8Num3"/>
    <w:qFormat/>
    <w:rsid w:val="001D659D"/>
  </w:style>
  <w:style w:type="numbering" w:customStyle="1" w:styleId="WW8Num1">
    <w:name w:val="WW8Num1"/>
    <w:qFormat/>
    <w:rsid w:val="00277A4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7F788-203C-476D-8194-D8E61E2E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2023-01-30T06:42:00Z</cp:lastPrinted>
  <dcterms:created xsi:type="dcterms:W3CDTF">2023-01-30T06:43:00Z</dcterms:created>
  <dcterms:modified xsi:type="dcterms:W3CDTF">2023-01-30T06:43:00Z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