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28-19/2023.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Pápakovácsi   Község Önkormányzat képviselő-testületének 2023 . július </w:t>
      </w:r>
      <w:r>
        <w:rPr>
          <w:rFonts w:eastAsia="Arial" w:cs="Arial" w:ascii="Arial" w:hAnsi="Arial"/>
          <w:color w:val="00000A"/>
          <w:sz w:val="24"/>
        </w:rPr>
        <w:t>25-</w:t>
      </w:r>
      <w:r>
        <w:rPr>
          <w:rFonts w:eastAsia="Arial" w:cs="Arial" w:ascii="Arial" w:hAnsi="Arial"/>
          <w:color w:val="00000A"/>
        </w:rPr>
        <w:t>én       16.00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color w:val="00000A"/>
        </w:rPr>
        <w:t xml:space="preserve">Polgármesteri Hivatal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 Hári Zsuzsanna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Nagy Szabolcs képviselő (4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  <w:sz w:val="24"/>
        </w:rPr>
        <w:t xml:space="preserve">Vándor Zoltán </w:t>
      </w:r>
      <w:r>
        <w:rPr>
          <w:rFonts w:eastAsia="Arial" w:cs="Arial" w:ascii="Arial" w:hAnsi="Arial"/>
          <w:color w:val="00000A"/>
        </w:rPr>
        <w:t xml:space="preserve"> képviselők távolmaradását előzetesen bejelentette.  </w:t>
      </w:r>
    </w:p>
    <w:p>
      <w:pPr>
        <w:pStyle w:val="Standard"/>
        <w:ind w:left="708" w:right="664" w:firstLine="708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  <w:tab/>
        <w:tab/>
        <w:tab/>
        <w:tab/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4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Alaprtelmezs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Arial" w:cs="Arial"/>
          <w:bCs/>
          <w:color w:val="00000A"/>
          <w:kern w:val="0"/>
          <w:sz w:val="24"/>
          <w:lang w:val="hu-HU" w:eastAsia="zh-CN" w:bidi="ar-SA"/>
        </w:rPr>
      </w:pPr>
      <w:r>
        <w:rPr>
          <w:rFonts w:eastAsia="Arial" w:cs="Arial" w:ascii="Arial" w:hAnsi="Arial"/>
          <w:bCs/>
          <w:color w:val="00000A"/>
          <w:kern w:val="0"/>
          <w:sz w:val="24"/>
          <w:lang w:val="hu-HU" w:eastAsia="zh-CN" w:bidi="ar-SA"/>
        </w:rPr>
        <w:t>Képviselői keretek felhasználása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(meghivó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Napirend tárgyalása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jc w:val="both"/>
        <w:textAlignment w:val="auto"/>
        <w:rPr/>
      </w:pPr>
      <w:r>
        <w:rPr>
          <w:rFonts w:eastAsia="Arial" w:cs="Arial" w:ascii="Arial" w:hAnsi="Arial"/>
          <w:b/>
          <w:bCs/>
        </w:rPr>
        <w:t xml:space="preserve"> </w:t>
      </w:r>
      <w:r>
        <w:rPr>
          <w:rFonts w:eastAsia="Arial" w:cs="Arial" w:ascii="Arial" w:hAnsi="Arial"/>
          <w:b/>
          <w:bCs/>
          <w:sz w:val="24"/>
        </w:rPr>
        <w:t xml:space="preserve">Képviselői keretek felhasználása </w:t>
      </w:r>
    </w:p>
    <w:p>
      <w:pPr>
        <w:pStyle w:val="Normal"/>
        <w:ind w:left="360" w:hanging="0"/>
        <w:jc w:val="both"/>
        <w:rPr/>
      </w:pPr>
      <w:r>
        <w:rPr>
          <w:rFonts w:eastAsia="Arial"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 xml:space="preserve">Előadó: Burghardt Ferenc  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>Burghardt Ferenc  polgármester</w:t>
      </w:r>
      <w:r>
        <w:rPr>
          <w:rFonts w:cs="Arial" w:ascii="Arial" w:hAnsi="Arial"/>
          <w:b w:val="false"/>
          <w:bCs w:val="false"/>
        </w:rPr>
        <w:t xml:space="preserve">   szóbeli előterjesztésben ismertette a napirendet. Mint ismeretes hagyományos falunapi rendezvényüket 2023. július 29-én tartják. Az önkormányzat 2023. évi költségvetésében - </w:t>
      </w:r>
      <w:r>
        <w:rPr>
          <w:rFonts w:cs="Arial" w:ascii="Arial" w:hAnsi="Arial"/>
          <w:b w:val="false"/>
          <w:bCs w:val="false"/>
        </w:rPr>
        <w:t xml:space="preserve">(2/2023. (II.15.) önkormányzati rendelet </w:t>
      </w:r>
      <w:r>
        <w:rPr>
          <w:rFonts w:cs="Arial" w:ascii="Arial" w:hAnsi="Arial"/>
          <w:b w:val="false"/>
          <w:bCs w:val="false"/>
        </w:rPr>
        <w:t xml:space="preserve"> – az előző évekhez hasonlóan – szerepel az un. Képviselői keret, képviselőnként 30 ezer forint összegben, </w:t>
      </w:r>
      <w:r>
        <w:rPr>
          <w:rFonts w:cs="Arial" w:ascii="Arial" w:hAnsi="Arial"/>
          <w:b w:val="false"/>
          <w:bCs w:val="false"/>
        </w:rPr>
        <w:t xml:space="preserve">ezt a képviselők bármilyen célra felhasználhatják, akár közösen is megjelölhetnek célt a felhasználásra.  Hári Zsuzsanna képviselő jelezte, hogy képviselői keretét a falunapi rendezvény kiadásaihoz szeretné felhasználni, s polgármesterként a saját képviselői keretének felhasználásával csatlakozik a képviselő által jelzett célra történő felhasználáshoz. Igy a falunapi rendezvényhez összesen 60.000 Ft-ot ajánlanak fel. Kérte a véleményeket. </w:t>
      </w:r>
      <w:r>
        <w:rPr>
          <w:rFonts w:cs="Arial" w:ascii="Arial" w:hAnsi="Arial"/>
          <w:b w:val="false"/>
          <w:bCs w:val="false"/>
        </w:rPr>
        <w:t xml:space="preserve"> 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Hozzászólás nem volt, a képviselők egyetértettek a </w:t>
      </w:r>
      <w:r>
        <w:rPr>
          <w:rFonts w:eastAsia="Times New Roman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javaslattal. </w:t>
      </w:r>
    </w:p>
    <w:p>
      <w:pPr>
        <w:pStyle w:val="Alaprtelmezs"/>
        <w:jc w:val="both"/>
        <w:rPr>
          <w:rFonts w:ascii="Arial" w:hAnsi="Arial" w:eastAsia="Times New Roman" w:cs="Arial"/>
          <w:color w:val="00000A"/>
          <w:kern w:val="0"/>
          <w:sz w:val="24"/>
          <w:szCs w:val="24"/>
          <w:lang w:val="hu-HU" w:eastAsia="zh-CN" w:bidi="ar-SA"/>
        </w:rPr>
      </w:pPr>
      <w:r>
        <w:rPr/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polgármester kérte a képviselőket a szavazásra:    </w:t>
      </w:r>
    </w:p>
    <w:p>
      <w:pPr>
        <w:pStyle w:val="Alaprtelmezs"/>
        <w:jc w:val="both"/>
        <w:rPr/>
      </w:pPr>
      <w:r>
        <w:rPr>
          <w:rFonts w:eastAsia="Arial" w:cs="Arial" w:ascii="Arial" w:hAnsi="Arial"/>
        </w:rPr>
        <w:t xml:space="preserve">  </w:t>
      </w:r>
    </w:p>
    <w:p>
      <w:pPr>
        <w:pStyle w:val="Alaprtelmezs"/>
        <w:ind w:right="-170" w:hanging="0"/>
        <w:jc w:val="both"/>
        <w:rPr/>
      </w:pPr>
      <w:r>
        <w:rPr>
          <w:rFonts w:cs="Arial" w:ascii="Arial" w:hAnsi="Arial"/>
        </w:rPr>
        <w:t xml:space="preserve">Pápakovácsi  Község Önkormányzat Képviselő-testülete 4 igen szavazattal – ellenszavazat és tartózkodás nélkül – az alábbi  határozatot hozta: </w:t>
      </w:r>
    </w:p>
    <w:p>
      <w:pPr>
        <w:pStyle w:val="Alaprtelmezs"/>
        <w:ind w:right="-170" w:hanging="0"/>
        <w:jc w:val="both"/>
        <w:rPr/>
      </w:pPr>
      <w:r>
        <w:rPr>
          <w:rStyle w:val="Bekezdsalapbettpusa1"/>
          <w:rFonts w:cs="Arial" w:ascii="Arial" w:hAnsi="Arial"/>
        </w:rPr>
        <w:t xml:space="preserve"> </w:t>
      </w:r>
      <w:r>
        <w:rPr>
          <w:rStyle w:val="Bekezdsalapbettpusa1"/>
          <w:rFonts w:cs="Arial" w:ascii="Arial" w:hAnsi="Arial"/>
        </w:rPr>
        <w:tab/>
        <w:tab/>
      </w:r>
      <w:r>
        <w:rPr>
          <w:rStyle w:val="Bekezdsalapbettpusa1"/>
          <w:rFonts w:cs="Arial" w:ascii="Arial" w:hAnsi="Arial"/>
          <w:b/>
          <w:u w:val="single"/>
        </w:rPr>
        <w:t>2</w:t>
      </w:r>
      <w:r>
        <w:rPr>
          <w:rStyle w:val="Bekezdsalapbettpusa1"/>
          <w:rFonts w:cs="Arial" w:ascii="Arial" w:hAnsi="Arial"/>
          <w:b/>
          <w:u w:val="single"/>
        </w:rPr>
        <w:t>7</w:t>
      </w:r>
      <w:r>
        <w:rPr>
          <w:rStyle w:val="Bekezdsalapbettpusa1"/>
          <w:rFonts w:cs="Arial" w:ascii="Arial" w:hAnsi="Arial"/>
          <w:b/>
          <w:u w:val="single"/>
        </w:rPr>
        <w:t>/2023. (VII.</w:t>
      </w:r>
      <w:r>
        <w:rPr>
          <w:rStyle w:val="Bekezdsalapbettpusa1"/>
          <w:rFonts w:eastAsia="Times New Roman" w:cs="Arial" w:ascii="Arial" w:hAnsi="Arial"/>
          <w:b/>
          <w:color w:val="00000A"/>
          <w:kern w:val="0"/>
          <w:sz w:val="24"/>
          <w:szCs w:val="24"/>
          <w:u w:val="single"/>
          <w:lang w:val="hu-HU" w:eastAsia="zh-CN" w:bidi="ar-SA"/>
        </w:rPr>
        <w:t>25</w:t>
      </w:r>
      <w:r>
        <w:rPr>
          <w:rStyle w:val="Bekezdsalapbettpusa1"/>
          <w:rFonts w:cs="Arial" w:ascii="Arial" w:hAnsi="Arial"/>
          <w:b/>
          <w:u w:val="single"/>
        </w:rPr>
        <w:t>.) KT  határozat</w:t>
      </w:r>
    </w:p>
    <w:p>
      <w:pPr>
        <w:pStyle w:val="Alaprtelmezs"/>
        <w:widowControl w:val="false"/>
        <w:numPr>
          <w:ilvl w:val="0"/>
          <w:numId w:val="3"/>
        </w:numPr>
        <w:ind w:left="0" w:hanging="0"/>
        <w:jc w:val="both"/>
        <w:rPr/>
      </w:pPr>
      <w:r>
        <w:rPr>
          <w:rFonts w:cs="Arial" w:ascii="Arial" w:hAnsi="Arial"/>
        </w:rPr>
        <w:t xml:space="preserve">Pápakovácsi Önkormányzat Képviselő-testülete  </w:t>
      </w:r>
      <w:r>
        <w:rPr>
          <w:rFonts w:eastAsia="Times New Roman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egyetért azzal, hogy Burghardt Ferenc polgármester és Hári Zsuzsanna képviselő az Önkormányzat 2023. évi költségvetéséről szóló 2/2023. (II.15.) önkormányzati rendelet 2. §. (11)-(12) bekezdésében meghatározott  2023. évi képviselői keretét – összesen 60.000 Ft összegben – a 2023. évi Falunapi rendezvény szervezéséhez és lebonyolításához ajánlja fel. </w:t>
      </w:r>
    </w:p>
    <w:p>
      <w:pPr>
        <w:pStyle w:val="Alaprtelmezs"/>
        <w:widowControl w:val="false"/>
        <w:numPr>
          <w:ilvl w:val="0"/>
          <w:numId w:val="3"/>
        </w:numPr>
        <w:ind w:left="0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Több napirend, hozzászólás nem volt, a polgármester a  képviselő-testület nyilvános  ülését   16.30     órakor bezárta, </w:t>
      </w:r>
      <w:r>
        <w:rPr>
          <w:rFonts w:eastAsia="Arial" w:cs="Arial" w:ascii="Arial" w:hAnsi="Arial"/>
          <w:color w:val="00000A"/>
        </w:rPr>
        <w:t>zárt ülésen folytatták a munkát</w:t>
      </w:r>
      <w:r>
        <w:rPr>
          <w:rFonts w:eastAsia="Arial" w:cs="Arial" w:ascii="Arial" w:hAnsi="Arial"/>
          <w:color w:val="00000A"/>
        </w:rPr>
        <w:t xml:space="preserve">.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ab/>
        <w:tab/>
        <w:tab/>
        <w:t>K.m.f.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Burghardt Ferenc</w:t>
        <w:tab/>
        <w:tab/>
        <w:tab/>
        <w:tab/>
        <w:tab/>
        <w:t xml:space="preserve">   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polgármester</w:t>
        <w:tab/>
        <w:tab/>
        <w:tab/>
        <w:tab/>
        <w:tab/>
        <w:tab/>
        <w:tab/>
        <w:t>jegyző</w:t>
      </w:r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907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)"/>
      <w:lvlJc w:val="left"/>
      <w:pPr>
        <w:ind w:left="720" w:hanging="360"/>
      </w:pPr>
      <w:rPr>
        <w:sz w:val="24"/>
        <w:b/>
        <w:rFonts w:ascii="Arial" w:hAnsi="Arial" w:eastAsia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1128" w:hanging="432"/>
      </w:pPr>
      <w:rPr>
        <w:sz w:val="26"/>
        <w:b/>
        <w:bCs/>
        <w:rFonts w:ascii="Arial" w:hAnsi="Arial" w:eastAsia="Arial" w:cs="Arial"/>
      </w:rPr>
    </w:lvl>
    <w:lvl w:ilvl="1">
      <w:start w:val="1"/>
      <w:numFmt w:val="none"/>
      <w:suff w:val="nothing"/>
      <w:lvlText w:val=""/>
      <w:lvlJc w:val="left"/>
      <w:pPr>
        <w:ind w:left="696" w:hanging="0"/>
      </w:pPr>
    </w:lvl>
    <w:lvl w:ilvl="2">
      <w:start w:val="1"/>
      <w:numFmt w:val="none"/>
      <w:suff w:val="nothing"/>
      <w:lvlText w:val=""/>
      <w:lvlJc w:val="left"/>
      <w:pPr>
        <w:ind w:left="696" w:hanging="0"/>
      </w:pPr>
    </w:lvl>
    <w:lvl w:ilvl="3">
      <w:start w:val="1"/>
      <w:numFmt w:val="none"/>
      <w:suff w:val="nothing"/>
      <w:lvlText w:val=""/>
      <w:lvlJc w:val="left"/>
      <w:pPr>
        <w:ind w:left="696" w:hanging="0"/>
      </w:pPr>
    </w:lvl>
    <w:lvl w:ilvl="4">
      <w:start w:val="1"/>
      <w:numFmt w:val="none"/>
      <w:suff w:val="nothing"/>
      <w:lvlText w:val=""/>
      <w:lvlJc w:val="left"/>
      <w:pPr>
        <w:ind w:left="696" w:hanging="0"/>
      </w:pPr>
    </w:lvl>
    <w:lvl w:ilvl="5">
      <w:start w:val="1"/>
      <w:numFmt w:val="none"/>
      <w:suff w:val="nothing"/>
      <w:lvlText w:val=""/>
      <w:lvlJc w:val="left"/>
      <w:pPr>
        <w:ind w:left="696" w:hanging="0"/>
      </w:pPr>
    </w:lvl>
    <w:lvl w:ilvl="6">
      <w:start w:val="1"/>
      <w:numFmt w:val="none"/>
      <w:suff w:val="nothing"/>
      <w:lvlText w:val=""/>
      <w:lvlJc w:val="left"/>
      <w:pPr>
        <w:ind w:left="696" w:hanging="0"/>
      </w:pPr>
    </w:lvl>
    <w:lvl w:ilvl="7">
      <w:start w:val="1"/>
      <w:numFmt w:val="none"/>
      <w:suff w:val="nothing"/>
      <w:lvlText w:val=""/>
      <w:lvlJc w:val="left"/>
      <w:pPr>
        <w:ind w:left="696" w:hanging="0"/>
      </w:pPr>
    </w:lvl>
    <w:lvl w:ilvl="8">
      <w:start w:val="1"/>
      <w:numFmt w:val="none"/>
      <w:suff w:val="nothing"/>
      <w:lvlText w:val=""/>
      <w:lvlJc w:val="left"/>
      <w:pPr>
        <w:ind w:left="696" w:hanging="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650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mozsjelek" w:customStyle="1">
    <w:name w:val="Számozásjelek"/>
    <w:qFormat/>
    <w:rsid w:val="001648ac"/>
    <w:rPr/>
  </w:style>
  <w:style w:type="character" w:styleId="Bekezdsalapbettpusa1" w:customStyle="1">
    <w:name w:val="Bekezdés alapbetűtípusa1"/>
    <w:qFormat/>
    <w:rsid w:val="00eb3280"/>
    <w:rPr/>
  </w:style>
  <w:style w:type="character" w:styleId="WW8Num1z0" w:customStyle="1">
    <w:name w:val="WW8Num1z0"/>
    <w:qFormat/>
    <w:rsid w:val="00eb3280"/>
    <w:rPr>
      <w:rFonts w:ascii="Arial" w:hAnsi="Arial" w:eastAsia="Arial" w:cs="Arial"/>
      <w:b/>
      <w:bCs/>
      <w:sz w:val="26"/>
    </w:rPr>
  </w:style>
  <w:style w:type="character" w:styleId="WW8Num1z1" w:customStyle="1">
    <w:name w:val="WW8Num1z1"/>
    <w:qFormat/>
    <w:rsid w:val="00eb3280"/>
    <w:rPr>
      <w:rFonts w:ascii="Arial" w:hAnsi="Arial" w:eastAsia="Arial" w:cs="Arial"/>
    </w:rPr>
  </w:style>
  <w:style w:type="character" w:styleId="WW8Num1z2" w:customStyle="1">
    <w:name w:val="WW8Num1z2"/>
    <w:qFormat/>
    <w:rsid w:val="00eb3280"/>
    <w:rPr/>
  </w:style>
  <w:style w:type="character" w:styleId="WW8Num1z3" w:customStyle="1">
    <w:name w:val="WW8Num1z3"/>
    <w:qFormat/>
    <w:rsid w:val="00eb3280"/>
    <w:rPr/>
  </w:style>
  <w:style w:type="character" w:styleId="WW8Num1z4" w:customStyle="1">
    <w:name w:val="WW8Num1z4"/>
    <w:qFormat/>
    <w:rsid w:val="00eb3280"/>
    <w:rPr/>
  </w:style>
  <w:style w:type="character" w:styleId="WW8Num1z5" w:customStyle="1">
    <w:name w:val="WW8Num1z5"/>
    <w:qFormat/>
    <w:rsid w:val="00eb3280"/>
    <w:rPr/>
  </w:style>
  <w:style w:type="character" w:styleId="WW8Num1z6" w:customStyle="1">
    <w:name w:val="WW8Num1z6"/>
    <w:qFormat/>
    <w:rsid w:val="00eb3280"/>
    <w:rPr/>
  </w:style>
  <w:style w:type="character" w:styleId="WW8Num1z7" w:customStyle="1">
    <w:name w:val="WW8Num1z7"/>
    <w:qFormat/>
    <w:rsid w:val="00eb3280"/>
    <w:rPr/>
  </w:style>
  <w:style w:type="character" w:styleId="WW8Num1z8" w:customStyle="1">
    <w:name w:val="WW8Num1z8"/>
    <w:qFormat/>
    <w:rsid w:val="00eb3280"/>
    <w:rPr/>
  </w:style>
  <w:style w:type="paragraph" w:styleId="Cmsor" w:customStyle="1">
    <w:name w:val="Címsor"/>
    <w:basedOn w:val="Normal"/>
    <w:next w:val="Szvegtrzs"/>
    <w:qFormat/>
    <w:rsid w:val="000b650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b650b"/>
    <w:pPr>
      <w:spacing w:lineRule="auto" w:line="288" w:before="0" w:after="140"/>
    </w:pPr>
    <w:rPr/>
  </w:style>
  <w:style w:type="paragraph" w:styleId="Lista">
    <w:name w:val="List"/>
    <w:basedOn w:val="Szvegtrzs"/>
    <w:rsid w:val="000b650b"/>
    <w:pPr/>
    <w:rPr>
      <w:rFonts w:cs="Mangal"/>
    </w:rPr>
  </w:style>
  <w:style w:type="paragraph" w:styleId="Felirat" w:customStyle="1">
    <w:name w:val="Caption"/>
    <w:basedOn w:val="Norma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0b650b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0b650b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0b65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0b650b"/>
    <w:pPr>
      <w:ind w:left="720" w:hanging="0"/>
    </w:pPr>
    <w:rPr/>
  </w:style>
  <w:style w:type="paragraph" w:styleId="Szvegtrzsbehzsa">
    <w:name w:val="Body Text Indent"/>
    <w:basedOn w:val="Normal"/>
    <w:rsid w:val="001648ac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648ac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Lfejsllb"/>
    <w:rsid w:val="001648ac"/>
    <w:pPr/>
    <w:rPr/>
  </w:style>
  <w:style w:type="paragraph" w:styleId="NormalWeb">
    <w:name w:val="Normal (Web)"/>
    <w:basedOn w:val="Normal"/>
    <w:qFormat/>
    <w:rsid w:val="00ce1884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eb3280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LibreOffice/6.3.6.2$Windows_x86 LibreOffice_project/2196df99b074d8a661f4036fca8fa0cbfa33a497</Application>
  <Pages>2</Pages>
  <Words>337</Words>
  <Characters>2479</Characters>
  <CharactersWithSpaces>2956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2023-07-19T10:32:00Z</dcterms:created>
  <dc:creator>Mari-ASUS</dc:creator>
  <dc:description/>
  <dc:language>hu-HU</dc:language>
  <cp:lastModifiedBy/>
  <cp:lastPrinted>2023-07-19T10:31:00Z</cp:lastPrinted>
  <dcterms:modified xsi:type="dcterms:W3CDTF">2023-07-31T20:49:03Z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