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125" w:rsidRDefault="00A00F4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Pápakovácsi Község Önkormányzata Képviselő-testületének 12/2023. (</w:t>
      </w:r>
      <w:proofErr w:type="spellStart"/>
      <w:r>
        <w:rPr>
          <w:b/>
          <w:bCs/>
        </w:rPr>
        <w:t>IX</w:t>
      </w:r>
      <w:proofErr w:type="spellEnd"/>
      <w:r>
        <w:rPr>
          <w:b/>
          <w:bCs/>
        </w:rPr>
        <w:t>. 16.) önkormányzati rendelete</w:t>
      </w:r>
    </w:p>
    <w:p w:rsidR="00734125" w:rsidRDefault="00A00F43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szociális célú tűzifa támogatás helyi szabályairól</w:t>
      </w:r>
    </w:p>
    <w:p w:rsidR="00734125" w:rsidRDefault="00A00F43">
      <w:pPr>
        <w:pStyle w:val="Szvegtrzs"/>
        <w:spacing w:before="220" w:after="0" w:line="240" w:lineRule="auto"/>
        <w:jc w:val="both"/>
      </w:pPr>
      <w:r>
        <w:t xml:space="preserve">Pápakovácsi Község Önkormányzat Képviselő-testülete az Alaptörvény 32. cikk (2) bekezdésében kapott felhatalmazás alapján, a szociális igazgatásról és szociális ellátásokról szóló 1993. évi </w:t>
      </w:r>
      <w:proofErr w:type="spellStart"/>
      <w:r>
        <w:t>III</w:t>
      </w:r>
      <w:proofErr w:type="spellEnd"/>
      <w:r>
        <w:t>. törvény 45. §</w:t>
      </w:r>
      <w:proofErr w:type="spellStart"/>
      <w:r>
        <w:t>-ában</w:t>
      </w:r>
      <w:proofErr w:type="spellEnd"/>
      <w:r>
        <w:t xml:space="preserve"> meghatározott feladatkörében eljárva a köv</w:t>
      </w:r>
      <w:r>
        <w:t xml:space="preserve">etkezőket rendeli el: </w:t>
      </w:r>
    </w:p>
    <w:p w:rsidR="00734125" w:rsidRDefault="00A00F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célja, hatálya</w:t>
      </w:r>
    </w:p>
    <w:p w:rsidR="00734125" w:rsidRDefault="00A00F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34125" w:rsidRDefault="00A00F43">
      <w:pPr>
        <w:pStyle w:val="Szvegtrzs"/>
        <w:spacing w:after="0" w:line="240" w:lineRule="auto"/>
        <w:jc w:val="both"/>
      </w:pPr>
      <w:r>
        <w:t xml:space="preserve">(1) A rendelet célja, hogy az önkormányzat – a helyi önkormányzatokért felelős miniszter által Magyarország 2023. évi központi költségvetéséről szóló 2022. évi </w:t>
      </w:r>
      <w:proofErr w:type="spellStart"/>
      <w:r>
        <w:t>XXV</w:t>
      </w:r>
      <w:proofErr w:type="spellEnd"/>
      <w:r>
        <w:t>. törvény 3. melléklet 2.2.1. pont a</w:t>
      </w:r>
      <w:r>
        <w:t>lapján a települési önkormányzatok szociális célú tüzelőanyag vásárláshoz kapcsolódó támogatására kiírt pályázati felhívásra benyújtott pályázat alapján elnyert szociális célú tűzifa támogatási ellátás igénybevételének helyi szabályait megállapítsa, rendel</w:t>
      </w:r>
      <w:r>
        <w:t>kezzék az ellátás mértékéről, a jogosultság feltételeiről.</w:t>
      </w:r>
    </w:p>
    <w:p w:rsidR="00734125" w:rsidRDefault="00A00F43">
      <w:pPr>
        <w:pStyle w:val="Szvegtrzs"/>
        <w:spacing w:before="240" w:after="0" w:line="240" w:lineRule="auto"/>
        <w:jc w:val="both"/>
      </w:pPr>
      <w:r>
        <w:t xml:space="preserve">(2) A rendelet hatálya Pápakovácsi község közigazgatási területén lakcímmel rendelkező, és </w:t>
      </w:r>
      <w:proofErr w:type="gramStart"/>
      <w:r>
        <w:t>a</w:t>
      </w:r>
      <w:proofErr w:type="gramEnd"/>
      <w:r>
        <w:t xml:space="preserve"> </w:t>
      </w:r>
      <w:proofErr w:type="gramStart"/>
      <w:r>
        <w:t>szociális</w:t>
      </w:r>
      <w:proofErr w:type="gramEnd"/>
      <w:r>
        <w:t xml:space="preserve"> igazgatásról és szociális ellátásokról szóló 1993. évi </w:t>
      </w:r>
      <w:proofErr w:type="spellStart"/>
      <w:r>
        <w:t>III</w:t>
      </w:r>
      <w:proofErr w:type="spellEnd"/>
      <w:r>
        <w:t>. törvény (továbbiakban. Szt.) 3. §</w:t>
      </w:r>
      <w:proofErr w:type="spellStart"/>
      <w:r>
        <w:t>-</w:t>
      </w:r>
      <w:r>
        <w:t>ában</w:t>
      </w:r>
      <w:proofErr w:type="spellEnd"/>
      <w:r>
        <w:t xml:space="preserve"> meghatározott személyekre terjed ki.</w:t>
      </w:r>
    </w:p>
    <w:p w:rsidR="00734125" w:rsidRDefault="00A00F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támogatás feltételei</w:t>
      </w:r>
    </w:p>
    <w:p w:rsidR="00734125" w:rsidRDefault="00A00F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34125" w:rsidRDefault="00A00F43">
      <w:pPr>
        <w:pStyle w:val="Szvegtrzs"/>
        <w:spacing w:after="0" w:line="240" w:lineRule="auto"/>
        <w:jc w:val="both"/>
      </w:pPr>
      <w:r>
        <w:t>(1) Támogatásra a fatüzelésre alkalmas fűtési lehetőséggel rendelkező család jogosult.</w:t>
      </w:r>
    </w:p>
    <w:p w:rsidR="00734125" w:rsidRDefault="00A00F43">
      <w:pPr>
        <w:pStyle w:val="Szvegtrzs"/>
        <w:spacing w:before="240" w:after="0" w:line="240" w:lineRule="auto"/>
        <w:jc w:val="both"/>
      </w:pPr>
      <w:r>
        <w:t>(2) Az Önkormányzat vissza nem térítendő természetbeni támogatásként tűzifát biztosíthat</w:t>
      </w:r>
    </w:p>
    <w:p w:rsidR="00734125" w:rsidRDefault="00A00F43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anna</w:t>
      </w:r>
      <w:r>
        <w:t>k a személynek, aki az Szt. szerinti aktív korúak ellátására,</w:t>
      </w:r>
    </w:p>
    <w:p w:rsidR="00734125" w:rsidRDefault="00A00F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időskorúak járadékára jogosult,</w:t>
      </w:r>
    </w:p>
    <w:p w:rsidR="00734125" w:rsidRDefault="00A00F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halmozottan hátrányos helyzetű gyermeket nevelő család,</w:t>
      </w:r>
    </w:p>
    <w:p w:rsidR="00734125" w:rsidRDefault="00A00F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azoknak a családoknak, ahol az egy főre jutó havi nettó jövedelem nem haladja meg 90.000 Ft-ot, e</w:t>
      </w:r>
      <w:r>
        <w:t>gyedül élő, gyermekét egyedül nevelő családnál a 110.000 Ft-ot.</w:t>
      </w:r>
    </w:p>
    <w:p w:rsidR="00734125" w:rsidRDefault="00A00F43">
      <w:pPr>
        <w:pStyle w:val="Szvegtrzs"/>
        <w:spacing w:before="240" w:after="0" w:line="240" w:lineRule="auto"/>
        <w:jc w:val="both"/>
      </w:pPr>
      <w:r>
        <w:t xml:space="preserve">(3) A (2) bekezdés </w:t>
      </w:r>
      <w:proofErr w:type="spellStart"/>
      <w:r>
        <w:t>a-c</w:t>
      </w:r>
      <w:proofErr w:type="spellEnd"/>
      <w:r>
        <w:t>) pontjában jogosultak előnyben részesülnek a tűzifa osztás során.</w:t>
      </w:r>
    </w:p>
    <w:p w:rsidR="00734125" w:rsidRDefault="00A00F43">
      <w:pPr>
        <w:pStyle w:val="Szvegtrzs"/>
        <w:spacing w:before="240" w:after="0" w:line="240" w:lineRule="auto"/>
        <w:jc w:val="both"/>
      </w:pPr>
      <w:r>
        <w:t>(4) A (2) bekezdés d.) pontjában jogosultak esetén a család rendkívüli élethelyzete okán a meghatározot</w:t>
      </w:r>
      <w:r>
        <w:t>t jövedelemhatártól a képviselő-testület méltányosságból eltérhet.</w:t>
      </w:r>
    </w:p>
    <w:p w:rsidR="00734125" w:rsidRDefault="00A00F43">
      <w:pPr>
        <w:pStyle w:val="Szvegtrzs"/>
        <w:spacing w:before="240" w:after="0" w:line="240" w:lineRule="auto"/>
        <w:jc w:val="both"/>
      </w:pPr>
      <w:r>
        <w:t>(5) Háztartásonként legfeljebb 5 m3 tűzifa adható.</w:t>
      </w:r>
    </w:p>
    <w:p w:rsidR="00734125" w:rsidRDefault="00A00F43">
      <w:pPr>
        <w:pStyle w:val="Szvegtrzs"/>
        <w:spacing w:before="240" w:after="0" w:line="240" w:lineRule="auto"/>
        <w:jc w:val="both"/>
      </w:pPr>
      <w:r>
        <w:t xml:space="preserve">(6) Az Önkormányzat vállalja, hogy a szociális célú </w:t>
      </w:r>
      <w:proofErr w:type="gramStart"/>
      <w:r>
        <w:t>tűzifa juttatásban</w:t>
      </w:r>
      <w:proofErr w:type="gramEnd"/>
      <w:r>
        <w:t xml:space="preserve"> részesülőtől ellenszolgáltatást nem kér, a </w:t>
      </w:r>
      <w:proofErr w:type="spellStart"/>
      <w:r>
        <w:t>tüzifa</w:t>
      </w:r>
      <w:proofErr w:type="spellEnd"/>
      <w:r>
        <w:t xml:space="preserve"> rászorulóhoz tört</w:t>
      </w:r>
      <w:r>
        <w:t>énő eljuttatását biztosítja.</w:t>
      </w:r>
    </w:p>
    <w:p w:rsidR="00734125" w:rsidRDefault="00A00F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támogatás igénylésének menete</w:t>
      </w:r>
    </w:p>
    <w:p w:rsidR="00734125" w:rsidRDefault="00A00F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734125" w:rsidRDefault="00A00F43">
      <w:pPr>
        <w:pStyle w:val="Szvegtrzs"/>
        <w:spacing w:after="0" w:line="240" w:lineRule="auto"/>
        <w:jc w:val="both"/>
      </w:pPr>
      <w:r>
        <w:t>(1) A támogatás megállapítása kérelemre indul.</w:t>
      </w:r>
    </w:p>
    <w:p w:rsidR="00734125" w:rsidRDefault="00A00F43">
      <w:pPr>
        <w:pStyle w:val="Szvegtrzs"/>
        <w:spacing w:before="240" w:after="0" w:line="240" w:lineRule="auto"/>
        <w:jc w:val="both"/>
      </w:pPr>
      <w:r>
        <w:t>(2) A kérelmet – a rendelet 1. mellékletében szereplő nyomtatványon – a Pápakovácsi Közös Önkormányzati Hivatalhoz kell benyújtani, csatolva</w:t>
      </w:r>
      <w:r>
        <w:t xml:space="preserve"> a jogosultságot megalapozó iratokat, igazolásokat.</w:t>
      </w:r>
    </w:p>
    <w:p w:rsidR="00734125" w:rsidRDefault="00A00F43">
      <w:pPr>
        <w:pStyle w:val="Szvegtrzs"/>
        <w:spacing w:before="240" w:after="0" w:line="240" w:lineRule="auto"/>
        <w:jc w:val="both"/>
      </w:pPr>
      <w:r>
        <w:t>(3) A kérelmeket 2023. október 15-ig lehet benyújtani, a kérelmek elbírálása a képviselő-testület hatásköre.</w:t>
      </w:r>
    </w:p>
    <w:p w:rsidR="00734125" w:rsidRDefault="00A00F43">
      <w:pPr>
        <w:pStyle w:val="Szvegtrzs"/>
        <w:spacing w:before="240" w:after="0" w:line="240" w:lineRule="auto"/>
        <w:jc w:val="both"/>
      </w:pPr>
      <w:r>
        <w:t>(4) A tűzifa átvételét a jogosult a 2. mellékletben szereplő átvételi elismervényen aláírásával</w:t>
      </w:r>
      <w:r>
        <w:t xml:space="preserve"> igazolja.</w:t>
      </w:r>
    </w:p>
    <w:p w:rsidR="00734125" w:rsidRDefault="00A00F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Záró rendelkezések</w:t>
      </w:r>
    </w:p>
    <w:p w:rsidR="00734125" w:rsidRDefault="00A00F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00F43" w:rsidRDefault="00A00F43">
      <w:pPr>
        <w:pStyle w:val="Szvegtrzs"/>
        <w:spacing w:after="0" w:line="240" w:lineRule="auto"/>
        <w:jc w:val="both"/>
      </w:pPr>
      <w:r>
        <w:t>Ez a rendelet 2023. szeptember 17-én lép hatályba, és 2024. április 15-én hatályát veszti.</w:t>
      </w:r>
    </w:p>
    <w:p w:rsidR="00A00F43" w:rsidRDefault="00A00F43">
      <w:pPr>
        <w:pStyle w:val="Szvegtrzs"/>
        <w:spacing w:after="0" w:line="240" w:lineRule="auto"/>
        <w:jc w:val="both"/>
      </w:pPr>
    </w:p>
    <w:p w:rsidR="00A00F43" w:rsidRDefault="00A00F43">
      <w:pPr>
        <w:pStyle w:val="Szvegtrzs"/>
        <w:spacing w:after="0" w:line="240" w:lineRule="auto"/>
        <w:jc w:val="both"/>
      </w:pPr>
      <w:r>
        <w:t>Pápakovácsi, 2023. szeptember 15.</w:t>
      </w:r>
    </w:p>
    <w:p w:rsidR="00A00F43" w:rsidRDefault="00A00F43">
      <w:pPr>
        <w:pStyle w:val="Szvegtrzs"/>
        <w:spacing w:after="0" w:line="240" w:lineRule="auto"/>
        <w:jc w:val="both"/>
      </w:pPr>
    </w:p>
    <w:p w:rsidR="00A00F43" w:rsidRDefault="00A00F43">
      <w:pPr>
        <w:pStyle w:val="Szvegtrzs"/>
        <w:spacing w:after="0" w:line="240" w:lineRule="auto"/>
        <w:jc w:val="both"/>
      </w:pPr>
    </w:p>
    <w:p w:rsidR="00A00F43" w:rsidRDefault="00A00F43" w:rsidP="00A00F43">
      <w:pPr>
        <w:pStyle w:val="Szvegtrzs"/>
        <w:spacing w:after="0" w:line="240" w:lineRule="auto"/>
        <w:jc w:val="both"/>
      </w:pPr>
      <w:proofErr w:type="spellStart"/>
      <w:r>
        <w:t>Burghardt</w:t>
      </w:r>
      <w:proofErr w:type="spellEnd"/>
      <w:r>
        <w:t xml:space="preserve"> Ferenc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Kissné Szántó Mária</w:t>
      </w:r>
    </w:p>
    <w:p w:rsidR="00A00F43" w:rsidRDefault="00A00F43" w:rsidP="00A00F43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A00F43" w:rsidRDefault="00A00F43" w:rsidP="00A00F43">
      <w:pPr>
        <w:pStyle w:val="Szvegtrzs"/>
        <w:spacing w:after="0" w:line="240" w:lineRule="auto"/>
        <w:jc w:val="both"/>
      </w:pPr>
    </w:p>
    <w:p w:rsidR="00A00F43" w:rsidRDefault="00A00F43" w:rsidP="00A00F43">
      <w:pPr>
        <w:pStyle w:val="Szvegtrzs"/>
        <w:spacing w:after="0" w:line="240" w:lineRule="auto"/>
        <w:jc w:val="both"/>
      </w:pPr>
      <w:r>
        <w:t>A rendelet kihirdetve:</w:t>
      </w:r>
    </w:p>
    <w:p w:rsidR="00A00F43" w:rsidRDefault="00A00F43" w:rsidP="00A00F43">
      <w:pPr>
        <w:pStyle w:val="Szvegtrzs"/>
        <w:spacing w:after="0" w:line="240" w:lineRule="auto"/>
        <w:jc w:val="both"/>
      </w:pPr>
      <w:r>
        <w:t>2023. szeptember 16.</w:t>
      </w:r>
    </w:p>
    <w:p w:rsidR="00A00F43" w:rsidRDefault="00A00F43" w:rsidP="00A00F43">
      <w:pPr>
        <w:pStyle w:val="Szvegtrzs"/>
        <w:spacing w:after="0" w:line="240" w:lineRule="auto"/>
        <w:jc w:val="both"/>
      </w:pPr>
    </w:p>
    <w:p w:rsidR="00A00F43" w:rsidRDefault="00A00F43" w:rsidP="00A00F43">
      <w:pPr>
        <w:pStyle w:val="Szvegtrzs"/>
        <w:spacing w:after="0" w:line="240" w:lineRule="auto"/>
        <w:jc w:val="both"/>
      </w:pPr>
      <w:r>
        <w:t>Kissné Szántó Mária</w:t>
      </w:r>
    </w:p>
    <w:p w:rsidR="00734125" w:rsidRDefault="00A00F43" w:rsidP="00A00F43">
      <w:pPr>
        <w:pStyle w:val="Szvegtrzs"/>
        <w:spacing w:after="0" w:line="240" w:lineRule="auto"/>
        <w:jc w:val="both"/>
      </w:pPr>
      <w:proofErr w:type="gramStart"/>
      <w:r>
        <w:t>jegyző</w:t>
      </w:r>
      <w:proofErr w:type="gramEnd"/>
      <w:r>
        <w:br w:type="page"/>
      </w:r>
    </w:p>
    <w:p w:rsidR="00734125" w:rsidRDefault="00A00F4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12/2023. (</w:t>
      </w:r>
      <w:proofErr w:type="spellStart"/>
      <w:r>
        <w:rPr>
          <w:i/>
          <w:iCs/>
          <w:u w:val="single"/>
        </w:rPr>
        <w:t>IX</w:t>
      </w:r>
      <w:proofErr w:type="spellEnd"/>
      <w:r>
        <w:rPr>
          <w:i/>
          <w:iCs/>
          <w:u w:val="single"/>
        </w:rPr>
        <w:t>. 16.) önkormányzati rendelethez</w:t>
      </w:r>
    </w:p>
    <w:p w:rsidR="00734125" w:rsidRDefault="00A00F43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1. </w:t>
      </w:r>
      <w:proofErr w:type="spellStart"/>
      <w:r>
        <w:t>melléklet-kérelem.pdf</w:t>
      </w:r>
      <w:proofErr w:type="spellEnd"/>
      <w:r>
        <w:t xml:space="preserve"> elnevezésű fáj</w:t>
      </w:r>
      <w:r>
        <w:t>l tartalmazza.)</w:t>
      </w:r>
      <w:r>
        <w:br w:type="page"/>
      </w:r>
    </w:p>
    <w:p w:rsidR="00734125" w:rsidRDefault="00A00F4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12/2023. (</w:t>
      </w:r>
      <w:proofErr w:type="spellStart"/>
      <w:r>
        <w:rPr>
          <w:i/>
          <w:iCs/>
          <w:u w:val="single"/>
        </w:rPr>
        <w:t>IX</w:t>
      </w:r>
      <w:proofErr w:type="spellEnd"/>
      <w:r>
        <w:rPr>
          <w:i/>
          <w:iCs/>
          <w:u w:val="single"/>
        </w:rPr>
        <w:t>. 16.) önkormányzati rendelethez</w:t>
      </w:r>
    </w:p>
    <w:p w:rsidR="00734125" w:rsidRDefault="00A00F43">
      <w:pPr>
        <w:pStyle w:val="Szvegtrzs"/>
        <w:spacing w:line="240" w:lineRule="auto"/>
        <w:jc w:val="both"/>
        <w:sectPr w:rsidR="0073412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2. melléklet - átvételi </w:t>
      </w:r>
      <w:proofErr w:type="spellStart"/>
      <w:r>
        <w:t>elismervény.pdf</w:t>
      </w:r>
      <w:proofErr w:type="spellEnd"/>
      <w:r>
        <w:t xml:space="preserve"> elnevezésű fá</w:t>
      </w:r>
      <w:r>
        <w:t>jl tartalmazza.)</w:t>
      </w:r>
    </w:p>
    <w:p w:rsidR="00734125" w:rsidRDefault="00734125">
      <w:pPr>
        <w:pStyle w:val="Szvegtrzs"/>
        <w:spacing w:after="0"/>
        <w:jc w:val="center"/>
      </w:pPr>
    </w:p>
    <w:p w:rsidR="00734125" w:rsidRDefault="00A00F43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734125" w:rsidRDefault="00A00F43">
      <w:pPr>
        <w:pStyle w:val="Szvegtrzs"/>
        <w:spacing w:before="159" w:after="0" w:line="240" w:lineRule="auto"/>
        <w:ind w:left="159" w:right="159"/>
      </w:pPr>
      <w:r>
        <w:t>Az Önkormányzat a települési önkormányzatok szociális célú tüzelőanyag vásárlásra sikeres  pályázatot nyújtott be. </w:t>
      </w:r>
    </w:p>
    <w:p w:rsidR="00734125" w:rsidRDefault="00A00F43">
      <w:pPr>
        <w:pStyle w:val="Szvegtrzs"/>
        <w:spacing w:before="159" w:after="0" w:line="240" w:lineRule="auto"/>
        <w:ind w:left="159" w:right="159"/>
      </w:pPr>
      <w:r>
        <w:t>A pályázaton elnyert támogatási összegből  vásárolni kívánt  </w:t>
      </w:r>
      <w:proofErr w:type="spellStart"/>
      <w:r>
        <w:t>tüzifa</w:t>
      </w:r>
      <w:proofErr w:type="spellEnd"/>
      <w:r>
        <w:t xml:space="preserve"> elosztására a </w:t>
      </w:r>
      <w:r>
        <w:t>képviselő-testületnek rendeletet kell hozni, melyben meghatározza a jogosultak körét, jogosultsági feltételeket, határidőket.</w:t>
      </w:r>
    </w:p>
    <w:p w:rsidR="00734125" w:rsidRDefault="00A00F43">
      <w:pPr>
        <w:pStyle w:val="Szvegtrzs"/>
        <w:spacing w:before="159" w:after="0" w:line="240" w:lineRule="auto"/>
        <w:ind w:left="159" w:right="159"/>
      </w:pPr>
      <w:r>
        <w:t xml:space="preserve">A pályázati kiírás alapján szerint a támogatásra jogosultak közül előnyt </w:t>
      </w:r>
      <w:proofErr w:type="gramStart"/>
      <w:r>
        <w:t>kell</w:t>
      </w:r>
      <w:proofErr w:type="gramEnd"/>
      <w:r>
        <w:t xml:space="preserve"> élvezzen az, aki aktív korúak ellátására, időskorúak</w:t>
      </w:r>
      <w:r>
        <w:t xml:space="preserve"> járadékára jogosult illetve az a család, ahol halmozottan hátrányos helyzetű gyermek él. Háztartásonként legfeljebb 5 m3 tűzifa biztosítására kerülhet sor. A támogatásból vásárolt </w:t>
      </w:r>
      <w:proofErr w:type="spellStart"/>
      <w:r>
        <w:t>tüzifát</w:t>
      </w:r>
      <w:proofErr w:type="spellEnd"/>
      <w:r>
        <w:t xml:space="preserve"> a rászorultak részére ingyenesen juttatja el az önkormányzat.</w:t>
      </w:r>
    </w:p>
    <w:p w:rsidR="00734125" w:rsidRDefault="00A00F43">
      <w:pPr>
        <w:pStyle w:val="Szvegtrzs"/>
        <w:spacing w:before="159" w:after="0" w:line="240" w:lineRule="auto"/>
        <w:ind w:left="159" w:right="159"/>
      </w:pPr>
      <w:r>
        <w:t>A ren</w:t>
      </w:r>
      <w:r>
        <w:t>delet a jogosultsági feltételeket,  kérelem benyújtási határidőt tartalmazza. </w:t>
      </w:r>
    </w:p>
    <w:sectPr w:rsidR="00734125" w:rsidSect="0073412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125" w:rsidRDefault="00734125" w:rsidP="00734125">
      <w:r>
        <w:separator/>
      </w:r>
    </w:p>
  </w:endnote>
  <w:endnote w:type="continuationSeparator" w:id="0">
    <w:p w:rsidR="00734125" w:rsidRDefault="00734125" w:rsidP="00734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125" w:rsidRDefault="00734125">
    <w:pPr>
      <w:pStyle w:val="Footer"/>
      <w:jc w:val="center"/>
    </w:pPr>
    <w:r>
      <w:fldChar w:fldCharType="begin"/>
    </w:r>
    <w:r w:rsidR="00A00F43">
      <w:instrText>PAGE</w:instrText>
    </w:r>
    <w:r>
      <w:fldChar w:fldCharType="separate"/>
    </w:r>
    <w:r w:rsidR="00A00F43">
      <w:rPr>
        <w:noProof/>
      </w:rPr>
      <w:t>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125" w:rsidRDefault="00734125">
    <w:pPr>
      <w:pStyle w:val="Footer"/>
      <w:jc w:val="center"/>
    </w:pPr>
    <w:r>
      <w:fldChar w:fldCharType="begin"/>
    </w:r>
    <w:r w:rsidR="00A00F43">
      <w:instrText>PAGE</w:instrText>
    </w:r>
    <w:r>
      <w:fldChar w:fldCharType="separate"/>
    </w:r>
    <w:r w:rsidR="00A00F43">
      <w:rPr>
        <w:noProof/>
      </w:rPr>
      <w:t>5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125" w:rsidRDefault="00734125" w:rsidP="00734125">
      <w:r>
        <w:separator/>
      </w:r>
    </w:p>
  </w:footnote>
  <w:footnote w:type="continuationSeparator" w:id="0">
    <w:p w:rsidR="00734125" w:rsidRDefault="00734125" w:rsidP="007341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7106A"/>
    <w:multiLevelType w:val="multilevel"/>
    <w:tmpl w:val="BBF09C08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4125"/>
    <w:rsid w:val="00734125"/>
    <w:rsid w:val="00A00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4125"/>
    <w:pPr>
      <w:suppressAutoHyphens/>
      <w:overflowPunct w:val="0"/>
    </w:pPr>
    <w:rPr>
      <w:rFonts w:ascii="Times New Roman" w:hAnsi="Times New Roman"/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qFormat/>
    <w:rsid w:val="00734125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Cmsor"/>
    <w:next w:val="Szvegtrzs"/>
    <w:qFormat/>
    <w:rsid w:val="0073412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73412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Cmsor"/>
    <w:next w:val="Szvegtrzs"/>
    <w:qFormat/>
    <w:rsid w:val="00734125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Cmsor"/>
    <w:next w:val="Szvegtrzs"/>
    <w:qFormat/>
    <w:rsid w:val="0073412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Cmsor"/>
    <w:next w:val="Szvegtrzs"/>
    <w:qFormat/>
    <w:rsid w:val="0073412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-hivatkozs">
    <w:name w:val="Internet-hivatkozás"/>
    <w:rsid w:val="00734125"/>
    <w:rPr>
      <w:color w:val="000080"/>
      <w:u w:val="single"/>
    </w:rPr>
  </w:style>
  <w:style w:type="character" w:styleId="Mrltotthiperhivatkozs">
    <w:name w:val="FollowedHyperlink"/>
    <w:qFormat/>
    <w:rsid w:val="00734125"/>
    <w:rPr>
      <w:color w:val="800000"/>
      <w:u w:val="single"/>
    </w:rPr>
  </w:style>
  <w:style w:type="character" w:customStyle="1" w:styleId="Szmozsjelek">
    <w:name w:val="Számozásjelek"/>
    <w:qFormat/>
    <w:rsid w:val="00734125"/>
  </w:style>
  <w:style w:type="character" w:customStyle="1" w:styleId="Bullets">
    <w:name w:val="Bullets"/>
    <w:qFormat/>
    <w:rsid w:val="00734125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rsid w:val="0073412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734125"/>
    <w:pPr>
      <w:spacing w:after="140" w:line="288" w:lineRule="auto"/>
    </w:pPr>
  </w:style>
  <w:style w:type="paragraph" w:styleId="Lista">
    <w:name w:val="List"/>
    <w:basedOn w:val="Szvegtrzs"/>
    <w:rsid w:val="00734125"/>
  </w:style>
  <w:style w:type="paragraph" w:customStyle="1" w:styleId="Caption">
    <w:name w:val="Caption"/>
    <w:basedOn w:val="Norml"/>
    <w:qFormat/>
    <w:rsid w:val="00734125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734125"/>
    <w:pPr>
      <w:suppressLineNumbers/>
    </w:pPr>
  </w:style>
  <w:style w:type="paragraph" w:customStyle="1" w:styleId="lfejsllb">
    <w:name w:val="Élőfej és élőláb"/>
    <w:basedOn w:val="Norml"/>
    <w:qFormat/>
    <w:rsid w:val="00734125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734125"/>
    <w:pPr>
      <w:suppressLineNumbers/>
      <w:tabs>
        <w:tab w:val="center" w:pos="4819"/>
        <w:tab w:val="right" w:pos="9638"/>
      </w:tabs>
    </w:pPr>
  </w:style>
  <w:style w:type="paragraph" w:customStyle="1" w:styleId="Tblzattartalom">
    <w:name w:val="Táblázattartalom"/>
    <w:basedOn w:val="Norml"/>
    <w:qFormat/>
    <w:rsid w:val="00734125"/>
    <w:pPr>
      <w:suppressLineNumbers/>
    </w:pPr>
  </w:style>
  <w:style w:type="paragraph" w:customStyle="1" w:styleId="Tblzatfejlc">
    <w:name w:val="Táblázatfejléc"/>
    <w:basedOn w:val="Tblzattartalom"/>
    <w:qFormat/>
    <w:rsid w:val="00734125"/>
    <w:pPr>
      <w:jc w:val="center"/>
    </w:pPr>
    <w:rPr>
      <w:b/>
      <w:bCs/>
    </w:rPr>
  </w:style>
  <w:style w:type="paragraph" w:customStyle="1" w:styleId="Vzszintesvonal">
    <w:name w:val="Vízszintes vonal"/>
    <w:basedOn w:val="Norml"/>
    <w:next w:val="Szvegtrzs"/>
    <w:qFormat/>
    <w:rsid w:val="00734125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524</Words>
  <Characters>3621</Characters>
  <Application>Microsoft Office Word</Application>
  <DocSecurity>0</DocSecurity>
  <Lines>30</Lines>
  <Paragraphs>8</Paragraphs>
  <ScaleCrop>false</ScaleCrop>
  <Company/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2023-09-18T08:12:00Z</cp:lastPrinted>
  <dcterms:created xsi:type="dcterms:W3CDTF">2023-09-18T08:13:00Z</dcterms:created>
  <dcterms:modified xsi:type="dcterms:W3CDTF">2023-09-18T08:13:00Z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SingleXMLDocument_count">
    <vt:i4>1</vt:i4>
  </property>
</Properties>
</file>