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auto"/>
          <w:sz w:val="36"/>
        </w:rPr>
      </w:pPr>
      <w:r>
        <w:rPr>
          <w:rFonts w:eastAsia="Times New Roman" w:cs="Times New Roman" w:ascii="Times New Roman" w:hAnsi="Times New Roman"/>
          <w:b/>
          <w:color w:val="auto"/>
          <w:sz w:val="36"/>
        </w:rPr>
        <w:t>Pápakovácsi Község Német Nemzetiségi Önkormányzatának Programterve</w:t>
      </w:r>
    </w:p>
    <w:p>
      <w:pPr>
        <w:pStyle w:val="Normal"/>
        <w:jc w:val="center"/>
        <w:rPr/>
      </w:pPr>
      <w:r>
        <w:rPr>
          <w:rStyle w:val="Bekezdsalapbettpusa"/>
          <w:rFonts w:eastAsia="Times New Roman" w:cs="Times New Roman" w:ascii="Times New Roman" w:hAnsi="Times New Roman"/>
          <w:b/>
          <w:color w:val="auto"/>
          <w:sz w:val="36"/>
        </w:rPr>
        <w:t>20</w:t>
      </w:r>
      <w:r>
        <w:rPr>
          <w:rStyle w:val="Bekezdsalapbettpusa"/>
          <w:rFonts w:eastAsia="Times New Roman" w:cs="Times New Roman" w:ascii="Times New Roman" w:hAnsi="Times New Roman"/>
          <w:b/>
          <w:color w:val="auto"/>
          <w:sz w:val="36"/>
        </w:rPr>
        <w:t>2</w:t>
      </w:r>
      <w:r>
        <w:rPr>
          <w:rStyle w:val="Bekezdsalapbettpusa"/>
          <w:rFonts w:eastAsia="Times New Roman" w:cs="Times New Roman" w:ascii="Times New Roman" w:hAnsi="Times New Roman"/>
          <w:b/>
          <w:color w:val="auto"/>
          <w:sz w:val="36"/>
        </w:rPr>
        <w:t>3</w:t>
      </w:r>
      <w:r>
        <w:rPr>
          <w:rStyle w:val="Bekezdsalapbettpusa"/>
          <w:rFonts w:eastAsia="Times New Roman" w:cs="Times New Roman" w:ascii="Times New Roman" w:hAnsi="Times New Roman"/>
          <w:b/>
          <w:color w:val="auto"/>
          <w:sz w:val="36"/>
        </w:rPr>
        <w:t>. évre</w:t>
      </w:r>
    </w:p>
    <w:p>
      <w:pPr>
        <w:pStyle w:val="Normal"/>
        <w:jc w:val="center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center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center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center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tbl>
      <w:tblPr>
        <w:tblW w:w="9222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2480"/>
        <w:gridCol w:w="6742"/>
      </w:tblGrid>
      <w:tr>
        <w:trPr/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480" w:before="360" w:after="360"/>
              <w:jc w:val="both"/>
              <w:rPr>
                <w:rFonts w:ascii="Arial" w:hAnsi="Arial" w:eastAsia="Arial" w:cs="Arial"/>
                <w:b/>
                <w:b/>
                <w:bCs/>
                <w:color w:val="auto"/>
              </w:rPr>
            </w:pPr>
            <w:r>
              <w:rPr>
                <w:rFonts w:eastAsia="Arial" w:cs="Arial" w:ascii="Arial" w:hAnsi="Arial"/>
                <w:b/>
                <w:bCs/>
                <w:color w:val="auto"/>
              </w:rPr>
              <w:t>MÁRCIUS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Arial" w:hAnsi="Arial" w:eastAsia="Arial" w:cs="Arial"/>
                <w:color w:val="auto"/>
              </w:rPr>
            </w:pPr>
            <w:r>
              <w:rPr>
                <w:rStyle w:val="Bekezdsalapbettpusa"/>
                <w:rFonts w:eastAsia="Arial" w:cs="Arial" w:ascii="Arial" w:hAnsi="Arial"/>
                <w:color w:val="auto"/>
              </w:rPr>
              <w:t>Általános iskolai programok támogatása</w:t>
            </w:r>
          </w:p>
        </w:tc>
      </w:tr>
      <w:tr>
        <w:trPr/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480" w:before="360" w:after="360"/>
              <w:jc w:val="both"/>
              <w:rPr>
                <w:rFonts w:ascii="Arial" w:hAnsi="Arial" w:eastAsia="Arial" w:cs="Arial"/>
                <w:b/>
                <w:b/>
                <w:bCs/>
                <w:color w:val="auto"/>
              </w:rPr>
            </w:pPr>
            <w:r>
              <w:rPr>
                <w:rFonts w:eastAsia="Arial" w:cs="Arial" w:ascii="Arial" w:hAnsi="Arial"/>
                <w:b/>
                <w:bCs/>
                <w:color w:val="auto"/>
              </w:rPr>
              <w:t>ÁPRILIS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tabs>
                <w:tab w:val="clear" w:pos="708"/>
              </w:tabs>
              <w:ind w:left="40" w:right="0" w:hanging="0"/>
              <w:jc w:val="both"/>
              <w:rPr>
                <w:rFonts w:ascii="Arial" w:hAnsi="Arial" w:eastAsia="Arial" w:cs="Arial"/>
                <w:color w:val="auto"/>
              </w:rPr>
            </w:pPr>
            <w:r>
              <w:rPr>
                <w:rFonts w:eastAsia="Arial" w:cs="Arial" w:ascii="Arial" w:hAnsi="Arial"/>
                <w:color w:val="auto"/>
              </w:rPr>
              <w:t xml:space="preserve">Húsvéti népszokások a sváb falvakban (előadás, bemutató) </w:t>
            </w:r>
          </w:p>
        </w:tc>
      </w:tr>
      <w:tr>
        <w:trPr/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480" w:before="360" w:after="360"/>
              <w:jc w:val="both"/>
              <w:rPr/>
            </w:pPr>
            <w:r>
              <w:rPr>
                <w:rStyle w:val="Bekezdsalapbettpusa"/>
                <w:rFonts w:eastAsia="Arial" w:cs="Arial" w:ascii="Arial" w:hAnsi="Arial"/>
                <w:b/>
                <w:bCs/>
                <w:color w:val="auto"/>
              </w:rPr>
              <w:t>JÚNIUS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/>
            </w:pPr>
            <w:r>
              <w:rPr>
                <w:rStyle w:val="Bekezdsalapbettpusa"/>
                <w:rFonts w:cs="Arial" w:ascii="Arial" w:hAnsi="Arial"/>
              </w:rPr>
              <w:t xml:space="preserve">      </w:t>
            </w:r>
          </w:p>
          <w:p>
            <w:pPr>
              <w:pStyle w:val="Normal"/>
              <w:jc w:val="both"/>
              <w:rPr/>
            </w:pPr>
            <w:r>
              <w:rPr>
                <w:rStyle w:val="Bekezdsalapbettpusa"/>
                <w:rFonts w:cs="Arial" w:ascii="Arial" w:hAnsi="Arial"/>
              </w:rPr>
              <w:t xml:space="preserve">Németországi Tannheim testvértelepülés látogatása (testvérkapcsolat 20. évfordulója) </w:t>
            </w:r>
          </w:p>
          <w:p>
            <w:pPr>
              <w:pStyle w:val="Normal"/>
              <w:jc w:val="both"/>
              <w:rPr>
                <w:rFonts w:ascii="Arial" w:hAnsi="Arial" w:eastAsia="Arial" w:cs="Arial"/>
                <w:color w:val="auto"/>
              </w:rPr>
            </w:pPr>
            <w:r>
              <w:rPr>
                <w:rFonts w:eastAsia="Arial" w:cs="Arial" w:ascii="Arial" w:hAnsi="Arial"/>
                <w:color w:val="auto"/>
              </w:rPr>
              <w:t xml:space="preserve">   </w:t>
            </w:r>
            <w:r>
              <w:rPr>
                <w:rFonts w:eastAsia="Arial" w:cs="Arial" w:ascii="Arial" w:hAnsi="Arial"/>
                <w:color w:val="auto"/>
              </w:rPr>
              <w:t xml:space="preserve">Nyelvi vetélkedő iskolásoknak </w:t>
            </w:r>
          </w:p>
        </w:tc>
      </w:tr>
      <w:tr>
        <w:trPr/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480" w:before="360" w:after="360"/>
              <w:jc w:val="both"/>
              <w:rPr>
                <w:rFonts w:ascii="Arial" w:hAnsi="Arial" w:eastAsia="Arial" w:cs="Arial"/>
                <w:b/>
                <w:b/>
                <w:bCs/>
                <w:color w:val="auto"/>
              </w:rPr>
            </w:pPr>
            <w:r>
              <w:rPr>
                <w:rFonts w:eastAsia="Arial" w:cs="Arial" w:ascii="Arial" w:hAnsi="Arial"/>
                <w:b/>
                <w:bCs/>
                <w:color w:val="auto"/>
              </w:rPr>
              <w:t>AUGUSZTUS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Style w:val="Bekezdsalapbettpusa"/>
                <w:rFonts w:ascii="Arial" w:hAnsi="Arial" w:eastAsia="Arial" w:cs="Arial"/>
                <w:color w:val="auto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Style w:val="Bekezdsalapbettpusa"/>
                <w:rFonts w:eastAsia="Arial" w:cs="Arial" w:ascii="Arial" w:hAnsi="Arial"/>
                <w:color w:val="auto"/>
              </w:rPr>
              <w:t xml:space="preserve">Falunap szervezésében közreműködés  </w:t>
            </w:r>
          </w:p>
        </w:tc>
      </w:tr>
      <w:tr>
        <w:trPr/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480" w:before="360" w:after="360"/>
              <w:jc w:val="both"/>
              <w:rPr>
                <w:rFonts w:ascii="Arial" w:hAnsi="Arial" w:eastAsia="Arial" w:cs="Arial"/>
                <w:b/>
                <w:b/>
                <w:bCs/>
                <w:color w:val="auto"/>
              </w:rPr>
            </w:pPr>
            <w:r>
              <w:rPr>
                <w:rFonts w:eastAsia="Arial" w:cs="Arial" w:ascii="Arial" w:hAnsi="Arial"/>
                <w:b/>
                <w:bCs/>
                <w:color w:val="auto"/>
              </w:rPr>
              <w:t>NOVEMBER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Arial" w:hAnsi="Arial" w:eastAsia="Arial" w:cs="Arial"/>
                <w:color w:val="auto"/>
              </w:rPr>
            </w:pPr>
            <w:r>
              <w:rPr>
                <w:rFonts w:eastAsia="Arial" w:cs="Arial" w:ascii="Arial" w:hAnsi="Arial"/>
                <w:color w:val="auto"/>
              </w:rPr>
              <w:t>Óvodások részére német nyelvű játékok bemutatása</w:t>
            </w:r>
          </w:p>
        </w:tc>
      </w:tr>
      <w:tr>
        <w:trPr/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FFFFFF" w:val="clear"/>
          </w:tcPr>
          <w:p>
            <w:pPr>
              <w:pStyle w:val="Normal"/>
              <w:spacing w:lineRule="auto" w:line="480" w:before="360" w:after="360"/>
              <w:jc w:val="both"/>
              <w:rPr>
                <w:rFonts w:ascii="Arial" w:hAnsi="Arial" w:eastAsia="Arial" w:cs="Arial"/>
                <w:b/>
                <w:b/>
                <w:bCs/>
                <w:color w:val="auto"/>
              </w:rPr>
            </w:pPr>
            <w:r>
              <w:rPr>
                <w:rFonts w:eastAsia="Arial" w:cs="Arial" w:ascii="Arial" w:hAnsi="Arial"/>
                <w:b/>
                <w:bCs/>
                <w:color w:val="auto"/>
              </w:rPr>
              <w:t>DECEMBER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Karácsonyi koncert a templomban </w:t>
            </w:r>
          </w:p>
        </w:tc>
      </w:tr>
    </w:tbl>
    <w:p>
      <w:pPr>
        <w:pStyle w:val="Normal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rPr/>
      </w:pPr>
      <w:r>
        <w:rPr>
          <w:rStyle w:val="Bekezdsalapbettpusa"/>
          <w:rFonts w:eastAsia="Arial" w:cs="Arial" w:ascii="Arial" w:hAnsi="Arial"/>
          <w:color w:val="auto"/>
        </w:rPr>
        <w:t>Pápakovácsi  20</w:t>
      </w:r>
      <w:r>
        <w:rPr>
          <w:rStyle w:val="Bekezdsalapbettpusa"/>
          <w:rFonts w:eastAsia="Arial" w:cs="Arial" w:ascii="Arial" w:hAnsi="Arial"/>
          <w:color w:val="auto"/>
        </w:rPr>
        <w:t>2</w:t>
      </w:r>
      <w:r>
        <w:rPr>
          <w:rStyle w:val="Bekezdsalapbettpusa"/>
          <w:rFonts w:eastAsia="Arial" w:cs="Arial" w:ascii="Arial" w:hAnsi="Arial"/>
          <w:color w:val="auto"/>
        </w:rPr>
        <w:t xml:space="preserve">3. február 14. </w:t>
      </w:r>
    </w:p>
    <w:p>
      <w:pPr>
        <w:pStyle w:val="Normal"/>
        <w:rPr/>
      </w:pPr>
      <w:r>
        <w:rPr>
          <w:rStyle w:val="Bekezdsalapbettpusa"/>
          <w:rFonts w:eastAsia="Arial" w:cs="Arial" w:ascii="Arial" w:hAnsi="Arial"/>
          <w:color w:val="auto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Style w:val="Bekezdsalapbettpusa"/>
          <w:rFonts w:ascii="Arial" w:hAnsi="Arial"/>
        </w:rPr>
        <w:t xml:space="preserve">Takácsné Varga Brigitta </w:t>
      </w:r>
      <w:r>
        <w:rPr>
          <w:rStyle w:val="Bekezdsalapbettpusa"/>
          <w:rFonts w:ascii="Arial" w:hAnsi="Arial"/>
        </w:rPr>
        <w:t>sk</w:t>
      </w:r>
    </w:p>
    <w:p>
      <w:pPr>
        <w:pStyle w:val="Normal"/>
        <w:rPr/>
      </w:pPr>
      <w:r>
        <w:rPr>
          <w:rStyle w:val="Bekezdsalapbettpusa"/>
          <w:rFonts w:ascii="Arial" w:hAnsi="Arial"/>
        </w:rPr>
        <w:tab/>
        <w:tab/>
        <w:tab/>
        <w:tab/>
        <w:tab/>
        <w:tab/>
        <w:tab/>
        <w:t xml:space="preserve">                     </w:t>
        <w:tab/>
        <w:tab/>
        <w:tab/>
        <w:tab/>
        <w:tab/>
        <w:tab/>
        <w:tab/>
        <w:tab/>
        <w:tab/>
        <w:tab/>
        <w:tab/>
        <w:tab/>
        <w:tab/>
        <w:t>elnök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 w:val="24"/>
        <w:szCs w:val="24"/>
        <w:lang w:val="en-US" w:eastAsia="en-US" w:bidi="en-US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Calibri" w:hAnsi="Calibr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en-US" w:bidi="en-US"/>
    </w:rPr>
  </w:style>
  <w:style w:type="character" w:styleId="Bekezdsalapbettpusa">
    <w:name w:val="Bekezdés alapbetűtípusa"/>
    <w:qFormat/>
    <w:rPr/>
  </w:style>
  <w:style w:type="paragraph" w:styleId="Norml">
    <w:name w:val="Normá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Calibri" w:hAnsi="Calibr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en-US" w:bidi="en-US"/>
    </w:rPr>
  </w:style>
  <w:style w:type="paragraph" w:styleId="Tblzattartalom">
    <w:name w:val="Táblázattartalom"/>
    <w:basedOn w:val="Normal"/>
    <w:qFormat/>
    <w:pPr>
      <w:suppressLineNumbers/>
      <w:suppressAutoHyphens w:val="true"/>
    </w:pPr>
    <w:rPr/>
  </w:style>
  <w:style w:type="paragraph" w:styleId="Szvegtrzs">
    <w:name w:val="Body Text"/>
    <w:basedOn w:val="Normal"/>
    <w:pPr>
      <w:suppressAutoHyphens w:val="true"/>
      <w:spacing w:lineRule="auto" w:line="276" w:before="0" w:after="1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LibreOffice/6.3.6.2$Windows_x86 LibreOffice_project/2196df99b074d8a661f4036fca8fa0cbfa33a497</Application>
  <Pages>1</Pages>
  <Words>57</Words>
  <Characters>462</Characters>
  <CharactersWithSpaces>580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2018-02-19T20:46:00Z</dcterms:created>
  <dc:creator>Mari-ASUS</dc:creator>
  <dc:description/>
  <dc:language>hu-HU</dc:language>
  <cp:lastModifiedBy/>
  <cp:lastPrinted>2020-02-21T12:19:58Z</cp:lastPrinted>
  <dcterms:modified xsi:type="dcterms:W3CDTF">2023-02-19T19:18:42Z</dcterms:modified>
  <cp:revision>3</cp:revision>
  <dc:subject/>
  <dc:title/>
</cp:coreProperties>
</file>