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34" w:rsidRDefault="002A0E34" w:rsidP="002A0E34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104799247"/>
      <w:r>
        <w:rPr>
          <w:rFonts w:ascii="Times New Roman" w:hAnsi="Times New Roman"/>
          <w:b/>
          <w:bCs/>
          <w:sz w:val="28"/>
          <w:szCs w:val="28"/>
        </w:rPr>
        <w:t>Támogatási szerződés</w:t>
      </w:r>
    </w:p>
    <w:p w:rsidR="002A0E34" w:rsidRDefault="002A0E34" w:rsidP="002A0E34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0E34" w:rsidRDefault="002A0E34" w:rsidP="002A0E34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</w:rPr>
        <w:t>Amely létrejött egyrészről</w:t>
      </w:r>
      <w:r w:rsidR="00E318E8">
        <w:rPr>
          <w:rFonts w:ascii="Times New Roman" w:hAnsi="Times New Roman"/>
        </w:rPr>
        <w:t xml:space="preserve"> a</w:t>
      </w:r>
      <w:r w:rsidR="00255A90">
        <w:rPr>
          <w:rFonts w:ascii="Times New Roman" w:hAnsi="Times New Roman"/>
        </w:rPr>
        <w:t xml:space="preserve"> </w:t>
      </w:r>
      <w:proofErr w:type="gramStart"/>
      <w:r w:rsidR="00B656CD">
        <w:rPr>
          <w:rFonts w:ascii="Times New Roman" w:hAnsi="Times New Roman"/>
          <w:b/>
          <w:bCs/>
        </w:rPr>
        <w:t xml:space="preserve">Pápakovácsi </w:t>
      </w:r>
      <w:r w:rsidR="00A118A2">
        <w:rPr>
          <w:rFonts w:ascii="Times New Roman" w:hAnsi="Times New Roman"/>
          <w:b/>
          <w:bCs/>
        </w:rPr>
        <w:t xml:space="preserve"> Község</w:t>
      </w:r>
      <w:proofErr w:type="gramEnd"/>
      <w:r w:rsidR="00D824D3">
        <w:rPr>
          <w:rFonts w:ascii="Times New Roman" w:hAnsi="Times New Roman"/>
        </w:rPr>
        <w:t xml:space="preserve"> </w:t>
      </w:r>
      <w:r w:rsidR="00E84489">
        <w:rPr>
          <w:rFonts w:ascii="Times New Roman" w:hAnsi="Times New Roman"/>
          <w:b/>
          <w:bCs/>
        </w:rPr>
        <w:t>N</w:t>
      </w:r>
      <w:r>
        <w:rPr>
          <w:rFonts w:ascii="Times New Roman" w:hAnsi="Times New Roman"/>
          <w:b/>
          <w:bCs/>
        </w:rPr>
        <w:t>émet</w:t>
      </w:r>
      <w:r w:rsidR="00F13596">
        <w:rPr>
          <w:rFonts w:ascii="Times New Roman" w:hAnsi="Times New Roman"/>
          <w:b/>
          <w:bCs/>
        </w:rPr>
        <w:t xml:space="preserve"> Nemzetiségi</w:t>
      </w:r>
      <w:r>
        <w:rPr>
          <w:rFonts w:ascii="Times New Roman" w:hAnsi="Times New Roman"/>
          <w:b/>
          <w:bCs/>
        </w:rPr>
        <w:t xml:space="preserve"> Önkormányz</w:t>
      </w:r>
      <w:r w:rsidR="00A118A2"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</w:rPr>
        <w:t>t</w:t>
      </w:r>
      <w:r w:rsidR="00A118A2"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</w:rPr>
        <w:t xml:space="preserve">– </w:t>
      </w:r>
      <w:r>
        <w:rPr>
          <w:rFonts w:ascii="Times New Roman" w:hAnsi="Times New Roman"/>
        </w:rPr>
        <w:t xml:space="preserve">székhelye: </w:t>
      </w:r>
      <w:r w:rsidR="00A118A2">
        <w:rPr>
          <w:rFonts w:ascii="Times New Roman" w:hAnsi="Times New Roman"/>
        </w:rPr>
        <w:t>859</w:t>
      </w:r>
      <w:r w:rsidR="00B656CD">
        <w:rPr>
          <w:rFonts w:ascii="Times New Roman" w:hAnsi="Times New Roman"/>
        </w:rPr>
        <w:t xml:space="preserve">6 </w:t>
      </w:r>
      <w:r>
        <w:rPr>
          <w:rFonts w:ascii="Times New Roman" w:hAnsi="Times New Roman"/>
        </w:rPr>
        <w:t xml:space="preserve"> </w:t>
      </w:r>
      <w:r w:rsidR="00B656CD">
        <w:rPr>
          <w:rFonts w:ascii="Times New Roman" w:hAnsi="Times New Roman"/>
        </w:rPr>
        <w:t>Pápakovácsi Fő utca 19</w:t>
      </w:r>
      <w:r w:rsidR="0030646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, képviseletében eljáró </w:t>
      </w:r>
      <w:r w:rsidR="00B656CD">
        <w:rPr>
          <w:rFonts w:ascii="Times New Roman" w:hAnsi="Times New Roman"/>
        </w:rPr>
        <w:t xml:space="preserve">Takácsné Varga Brigitta </w:t>
      </w:r>
      <w:r w:rsidR="00517D7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elnök,</w:t>
      </w:r>
    </w:p>
    <w:p w:rsidR="002A0E34" w:rsidRDefault="002A0E34" w:rsidP="002A0E34">
      <w:pPr>
        <w:pStyle w:val="Standard"/>
        <w:jc w:val="both"/>
        <w:rPr>
          <w:rFonts w:ascii="Times New Roman" w:hAnsi="Times New Roman"/>
        </w:rPr>
      </w:pPr>
    </w:p>
    <w:p w:rsidR="002A0E34" w:rsidRDefault="002A0E34" w:rsidP="002A0E34">
      <w:pPr>
        <w:pStyle w:val="Standard"/>
        <w:jc w:val="both"/>
        <w:rPr>
          <w:rFonts w:hint="eastAsia"/>
        </w:rPr>
      </w:pPr>
      <w:proofErr w:type="gramStart"/>
      <w:r>
        <w:rPr>
          <w:rFonts w:ascii="Times New Roman" w:hAnsi="Times New Roman"/>
        </w:rPr>
        <w:t>másrészről</w:t>
      </w:r>
      <w:proofErr w:type="gramEnd"/>
      <w:r>
        <w:rPr>
          <w:rFonts w:ascii="Times New Roman" w:hAnsi="Times New Roman"/>
        </w:rPr>
        <w:t xml:space="preserve"> a </w:t>
      </w:r>
      <w:r>
        <w:rPr>
          <w:rFonts w:ascii="Times New Roman" w:hAnsi="Times New Roman"/>
          <w:b/>
          <w:bCs/>
        </w:rPr>
        <w:t xml:space="preserve">Veszprém Megyei Német Önkormányzatok Közössége  - </w:t>
      </w:r>
      <w:r>
        <w:rPr>
          <w:rFonts w:ascii="Times New Roman" w:hAnsi="Times New Roman"/>
        </w:rPr>
        <w:t>székhelye:</w:t>
      </w:r>
      <w:r>
        <w:rPr>
          <w:rFonts w:ascii="Times New Roman" w:hAnsi="Times New Roman"/>
          <w:b/>
          <w:bCs/>
        </w:rPr>
        <w:t xml:space="preserve"> 8200 Veszprém, Thököly utca 11.</w:t>
      </w:r>
      <w:r>
        <w:rPr>
          <w:rFonts w:ascii="Times New Roman" w:hAnsi="Times New Roman"/>
        </w:rPr>
        <w:t xml:space="preserve">  képviseletében eljáró Pillerné </w:t>
      </w:r>
      <w:proofErr w:type="spellStart"/>
      <w:r>
        <w:rPr>
          <w:rFonts w:ascii="Times New Roman" w:hAnsi="Times New Roman"/>
        </w:rPr>
        <w:t>Fódi</w:t>
      </w:r>
      <w:proofErr w:type="spellEnd"/>
      <w:r>
        <w:rPr>
          <w:rFonts w:ascii="Times New Roman" w:hAnsi="Times New Roman"/>
        </w:rPr>
        <w:t xml:space="preserve"> Ilona elnök között az alábbi feltételekkel:</w:t>
      </w:r>
    </w:p>
    <w:p w:rsidR="002A0E34" w:rsidRDefault="002A0E34" w:rsidP="002A0E34">
      <w:pPr>
        <w:pStyle w:val="Standard"/>
        <w:rPr>
          <w:rFonts w:ascii="Times New Roman" w:hAnsi="Times New Roman"/>
        </w:rPr>
      </w:pPr>
    </w:p>
    <w:p w:rsidR="002A0E34" w:rsidRDefault="00B656CD" w:rsidP="002A0E34">
      <w:pPr>
        <w:pStyle w:val="Standard"/>
        <w:numPr>
          <w:ilvl w:val="0"/>
          <w:numId w:val="1"/>
        </w:numPr>
        <w:jc w:val="both"/>
        <w:rPr>
          <w:rFonts w:hint="eastAsia"/>
        </w:rPr>
      </w:pPr>
      <w:proofErr w:type="gramStart"/>
      <w:r>
        <w:rPr>
          <w:rFonts w:ascii="Times New Roman" w:hAnsi="Times New Roman"/>
        </w:rPr>
        <w:t xml:space="preserve">Pápakovácsi  </w:t>
      </w:r>
      <w:r w:rsidR="00A118A2">
        <w:rPr>
          <w:rFonts w:ascii="Times New Roman" w:hAnsi="Times New Roman"/>
        </w:rPr>
        <w:t>Község</w:t>
      </w:r>
      <w:proofErr w:type="gramEnd"/>
      <w:r w:rsidR="00E84489">
        <w:rPr>
          <w:rFonts w:ascii="Times New Roman" w:hAnsi="Times New Roman"/>
        </w:rPr>
        <w:t xml:space="preserve"> </w:t>
      </w:r>
      <w:r w:rsidR="002A0E34">
        <w:rPr>
          <w:rFonts w:ascii="Times New Roman" w:hAnsi="Times New Roman"/>
        </w:rPr>
        <w:t>Német</w:t>
      </w:r>
      <w:r w:rsidR="00F13596">
        <w:rPr>
          <w:rFonts w:ascii="Times New Roman" w:hAnsi="Times New Roman"/>
        </w:rPr>
        <w:t xml:space="preserve"> Nemzetiségi</w:t>
      </w:r>
      <w:r w:rsidR="002A0E34">
        <w:rPr>
          <w:rFonts w:ascii="Times New Roman" w:hAnsi="Times New Roman"/>
        </w:rPr>
        <w:t xml:space="preserve"> Önkormányzat</w:t>
      </w:r>
      <w:r w:rsidR="00A118A2">
        <w:rPr>
          <w:rFonts w:ascii="Times New Roman" w:hAnsi="Times New Roman"/>
        </w:rPr>
        <w:t>a</w:t>
      </w:r>
      <w:r w:rsidR="00F13596">
        <w:rPr>
          <w:rFonts w:ascii="Times New Roman" w:hAnsi="Times New Roman"/>
        </w:rPr>
        <w:t xml:space="preserve"> </w:t>
      </w:r>
      <w:r w:rsidR="002A0E34">
        <w:rPr>
          <w:rFonts w:ascii="Times New Roman" w:hAnsi="Times New Roman"/>
        </w:rPr>
        <w:t>Elnöke (a továbbiakban: Támogató)</w:t>
      </w:r>
      <w:r w:rsidR="0075044C">
        <w:rPr>
          <w:rFonts w:ascii="Times New Roman" w:hAnsi="Times New Roman"/>
        </w:rPr>
        <w:t xml:space="preserve"> </w:t>
      </w:r>
      <w:r w:rsidR="002A0E34">
        <w:rPr>
          <w:rFonts w:ascii="Times New Roman" w:hAnsi="Times New Roman"/>
        </w:rPr>
        <w:t>30.000,</w:t>
      </w:r>
      <w:proofErr w:type="spellStart"/>
      <w:r w:rsidR="002A0E34">
        <w:rPr>
          <w:rFonts w:ascii="Times New Roman" w:hAnsi="Times New Roman"/>
        </w:rPr>
        <w:t>-Ft</w:t>
      </w:r>
      <w:proofErr w:type="spellEnd"/>
      <w:r w:rsidR="002A0E34">
        <w:rPr>
          <w:rFonts w:ascii="Times New Roman" w:hAnsi="Times New Roman"/>
        </w:rPr>
        <w:t xml:space="preserve">, azaz harmincezer forint összegű vissza nem térítendő támogatást biztosít a Veszprém Megyei Német Önkormányzatok Közössége  </w:t>
      </w:r>
      <w:r w:rsidR="002A0E34">
        <w:rPr>
          <w:rFonts w:ascii="Times New Roman" w:hAnsi="Times New Roman"/>
          <w:b/>
          <w:bCs/>
        </w:rPr>
        <w:t>(</w:t>
      </w:r>
      <w:r w:rsidR="002A0E34">
        <w:rPr>
          <w:rFonts w:ascii="Times New Roman" w:hAnsi="Times New Roman"/>
        </w:rPr>
        <w:t>a továbbiakban: Támogatott) részére.</w:t>
      </w:r>
    </w:p>
    <w:p w:rsidR="002A0E34" w:rsidRDefault="002A0E34" w:rsidP="002A0E34">
      <w:pPr>
        <w:pStyle w:val="Standard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támogatás célja: a 2023. év</w:t>
      </w:r>
      <w:r w:rsidR="0075044C">
        <w:rPr>
          <w:rFonts w:ascii="Times New Roman" w:hAnsi="Times New Roman"/>
        </w:rPr>
        <w:t xml:space="preserve">ben, a magyarországi németek betelepítésének 300. évfordulója alkalmából, a magyarországi németek Veszprém vármegyei központjának, a </w:t>
      </w:r>
      <w:proofErr w:type="spellStart"/>
      <w:r w:rsidR="0075044C">
        <w:rPr>
          <w:rFonts w:ascii="Times New Roman" w:hAnsi="Times New Roman"/>
        </w:rPr>
        <w:t>Deutsches</w:t>
      </w:r>
      <w:proofErr w:type="spellEnd"/>
      <w:r w:rsidR="0075044C">
        <w:rPr>
          <w:rFonts w:ascii="Times New Roman" w:hAnsi="Times New Roman"/>
        </w:rPr>
        <w:t xml:space="preserve"> </w:t>
      </w:r>
      <w:proofErr w:type="spellStart"/>
      <w:r w:rsidR="0075044C">
        <w:rPr>
          <w:rFonts w:ascii="Times New Roman" w:hAnsi="Times New Roman"/>
        </w:rPr>
        <w:t>Haus-nak</w:t>
      </w:r>
      <w:proofErr w:type="spellEnd"/>
      <w:r w:rsidR="0075044C">
        <w:rPr>
          <w:rFonts w:ascii="Times New Roman" w:hAnsi="Times New Roman"/>
        </w:rPr>
        <w:t xml:space="preserve"> (8200 Veszprém, Thököly u. 11.) udvarán létrehozni kívánt emlékmű finanszírozásának támogatása</w:t>
      </w:r>
      <w:r>
        <w:rPr>
          <w:rFonts w:ascii="Times New Roman" w:hAnsi="Times New Roman"/>
        </w:rPr>
        <w:t>.</w:t>
      </w:r>
    </w:p>
    <w:p w:rsidR="002A0E34" w:rsidRDefault="002A0E34" w:rsidP="002A0E34">
      <w:pPr>
        <w:pStyle w:val="Standard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Támogatott kötelezi magát, hogy a támogatást a 2. pont szerinti célra használja fel.</w:t>
      </w:r>
    </w:p>
    <w:p w:rsidR="002A0E34" w:rsidRDefault="002A0E34" w:rsidP="002A0E34">
      <w:pPr>
        <w:pStyle w:val="Standard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Támogató a támogatás összegét 2023. </w:t>
      </w:r>
      <w:r w:rsidR="0075044C">
        <w:rPr>
          <w:rFonts w:ascii="Times New Roman" w:hAnsi="Times New Roman"/>
        </w:rPr>
        <w:t>október</w:t>
      </w:r>
      <w:r>
        <w:rPr>
          <w:rFonts w:ascii="Times New Roman" w:hAnsi="Times New Roman"/>
        </w:rPr>
        <w:t xml:space="preserve"> </w:t>
      </w:r>
      <w:r w:rsidR="0075044C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. napjáig átutalja a </w:t>
      </w:r>
      <w:proofErr w:type="gramStart"/>
      <w:r>
        <w:rPr>
          <w:rFonts w:ascii="Times New Roman" w:hAnsi="Times New Roman"/>
        </w:rPr>
        <w:t>Támogatott  73200189-11101813</w:t>
      </w:r>
      <w:proofErr w:type="gramEnd"/>
      <w:r>
        <w:rPr>
          <w:rFonts w:ascii="Times New Roman" w:hAnsi="Times New Roman"/>
        </w:rPr>
        <w:t xml:space="preserve"> számú bankszámlájára.</w:t>
      </w:r>
    </w:p>
    <w:p w:rsidR="002A0E34" w:rsidRDefault="002A0E34" w:rsidP="002A0E34">
      <w:pPr>
        <w:pStyle w:val="Standard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Támogatott a támogatás felhasználását igazoló, - a kedvezményezett nevére szóló - számla másolattal 2023. december 31. napjáig beszámol.</w:t>
      </w:r>
    </w:p>
    <w:p w:rsidR="002A0E34" w:rsidRDefault="002A0E34" w:rsidP="002A0E34">
      <w:pPr>
        <w:pStyle w:val="Textbody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Amennyiben a támogatott a támogatást vagy annak egy részét 2023. </w:t>
      </w:r>
      <w:r w:rsidR="0075044C">
        <w:rPr>
          <w:rFonts w:ascii="Times New Roman" w:hAnsi="Times New Roman"/>
        </w:rPr>
        <w:t>november</w:t>
      </w:r>
      <w:r>
        <w:rPr>
          <w:rFonts w:ascii="Times New Roman" w:hAnsi="Times New Roman"/>
        </w:rPr>
        <w:t xml:space="preserve"> 31-ig nem használta fel, a fel nem használt részt az elszámolást követő 15 napon belül vissza kell fizetni.</w:t>
      </w:r>
    </w:p>
    <w:p w:rsidR="002A0E34" w:rsidRDefault="002A0E34" w:rsidP="002A0E34">
      <w:pPr>
        <w:pStyle w:val="Textbody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Amennyiben az elszámolást követően megállapítást nyer, hogy a támogatás a támogatási céltól eltérően került felhasználásra, a támogatást a jogtalan felhasználás megállapítását követő 30 napon belül, az igénybevételtől a visszafizetésig terjedő időszakra a jegybanki alapkamat kétszeresének megfelelő mértékű kamattal növelten kell visszafizetni.</w:t>
      </w:r>
    </w:p>
    <w:p w:rsidR="002A0E34" w:rsidRDefault="002A0E34" w:rsidP="002A0E34">
      <w:pPr>
        <w:pStyle w:val="Textbody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Támogatott tudomásul veszi, amennyiben a támogatásról nem számol el, vagy a támogatást nem cél szerint használja fel, 2024. évben az Önkormányzat részéről támogatásban nem részesülhet.</w:t>
      </w:r>
    </w:p>
    <w:p w:rsidR="002A0E34" w:rsidRDefault="002A0E34" w:rsidP="002A0E34">
      <w:pPr>
        <w:pStyle w:val="Heading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Jelen szerződésben nem szabályozottakra a Polgári Törvénykönyvről szóló 2013. évi V. törvény az irányadó.</w:t>
      </w:r>
    </w:p>
    <w:p w:rsidR="002A0E34" w:rsidRDefault="002A0E34" w:rsidP="002A0E34">
      <w:pPr>
        <w:pStyle w:val="Textbody"/>
        <w:spacing w:after="0"/>
        <w:jc w:val="both"/>
        <w:rPr>
          <w:rFonts w:ascii="Times New Roman" w:hAnsi="Times New Roman"/>
          <w:color w:val="000000"/>
        </w:rPr>
      </w:pPr>
    </w:p>
    <w:p w:rsidR="002A0E34" w:rsidRDefault="002A0E34" w:rsidP="002A0E34">
      <w:pPr>
        <w:pStyle w:val="Heading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Szerződő felek a jelen támogatási szerződést elolvasás és megértés után, mint akaratukkal megegyezőt </w:t>
      </w:r>
      <w:proofErr w:type="gramStart"/>
      <w:r>
        <w:rPr>
          <w:rFonts w:ascii="Times New Roman" w:hAnsi="Times New Roman"/>
          <w:sz w:val="24"/>
          <w:szCs w:val="24"/>
        </w:rPr>
        <w:t>jóváhagyólag</w:t>
      </w:r>
      <w:proofErr w:type="gramEnd"/>
      <w:r>
        <w:rPr>
          <w:rFonts w:ascii="Times New Roman" w:hAnsi="Times New Roman"/>
          <w:sz w:val="24"/>
          <w:szCs w:val="24"/>
        </w:rPr>
        <w:t xml:space="preserve"> aláírják.</w:t>
      </w:r>
    </w:p>
    <w:p w:rsidR="002A0E34" w:rsidRDefault="002A0E34" w:rsidP="002A0E34">
      <w:pPr>
        <w:pStyle w:val="Textbody"/>
        <w:spacing w:after="0" w:line="240" w:lineRule="auto"/>
        <w:jc w:val="both"/>
        <w:rPr>
          <w:rFonts w:ascii="Times New Roman" w:hAnsi="Times New Roman"/>
        </w:rPr>
      </w:pPr>
    </w:p>
    <w:p w:rsidR="002A0E34" w:rsidRDefault="00585A48" w:rsidP="002A0E34">
      <w:pPr>
        <w:pStyle w:val="Textbody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Veszprém</w:t>
      </w:r>
      <w:r w:rsidR="002A0E34">
        <w:rPr>
          <w:rFonts w:ascii="Times New Roman" w:hAnsi="Times New Roman"/>
        </w:rPr>
        <w:t xml:space="preserve">, 2023. </w:t>
      </w:r>
      <w:proofErr w:type="gramStart"/>
      <w:r w:rsidR="0075044C">
        <w:rPr>
          <w:rFonts w:ascii="Times New Roman" w:hAnsi="Times New Roman"/>
        </w:rPr>
        <w:t>szeptember</w:t>
      </w:r>
      <w:r w:rsidR="002A0E3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…</w:t>
      </w:r>
      <w:proofErr w:type="gramEnd"/>
      <w:r>
        <w:rPr>
          <w:rFonts w:ascii="Times New Roman" w:hAnsi="Times New Roman"/>
        </w:rPr>
        <w:t>.</w:t>
      </w:r>
    </w:p>
    <w:p w:rsidR="00B9040D" w:rsidRDefault="00B9040D" w:rsidP="002A0E34">
      <w:pPr>
        <w:pStyle w:val="Textbody"/>
        <w:jc w:val="both"/>
        <w:rPr>
          <w:rFonts w:ascii="Times New Roman" w:hAnsi="Times New Roman"/>
        </w:rPr>
      </w:pPr>
    </w:p>
    <w:p w:rsidR="0075044C" w:rsidRDefault="002A0E34" w:rsidP="002A0E34">
      <w:pPr>
        <w:pStyle w:val="Textbody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3533"/>
      </w:tblGrid>
      <w:tr w:rsidR="0075044C" w:rsidTr="00B9040D">
        <w:tc>
          <w:tcPr>
            <w:tcW w:w="5529" w:type="dxa"/>
          </w:tcPr>
          <w:p w:rsidR="0075044C" w:rsidRDefault="00B656CD" w:rsidP="00B656CD">
            <w:pPr>
              <w:pStyle w:val="Textbody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Takácsné Varga Brigi</w:t>
            </w:r>
            <w:r w:rsidR="008F016E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 xml:space="preserve">ta </w:t>
            </w:r>
            <w:r w:rsidR="00513397">
              <w:rPr>
                <w:rFonts w:ascii="Times New Roman" w:hAnsi="Times New Roman"/>
              </w:rPr>
              <w:t xml:space="preserve"> </w:t>
            </w:r>
            <w:r w:rsidR="0075044C">
              <w:rPr>
                <w:rFonts w:ascii="Times New Roman" w:hAnsi="Times New Roman"/>
              </w:rPr>
              <w:t xml:space="preserve">elnök          </w:t>
            </w:r>
          </w:p>
        </w:tc>
        <w:tc>
          <w:tcPr>
            <w:tcW w:w="3533" w:type="dxa"/>
          </w:tcPr>
          <w:p w:rsidR="0075044C" w:rsidRDefault="0075044C" w:rsidP="002A0E34">
            <w:pPr>
              <w:pStyle w:val="Textbody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Pillerné </w:t>
            </w:r>
            <w:proofErr w:type="spellStart"/>
            <w:r>
              <w:rPr>
                <w:rFonts w:ascii="Times New Roman" w:hAnsi="Times New Roman"/>
              </w:rPr>
              <w:t>Fódi</w:t>
            </w:r>
            <w:proofErr w:type="spellEnd"/>
            <w:r>
              <w:rPr>
                <w:rFonts w:ascii="Times New Roman" w:hAnsi="Times New Roman"/>
              </w:rPr>
              <w:t xml:space="preserve"> Ilona elnök</w:t>
            </w:r>
          </w:p>
        </w:tc>
      </w:tr>
      <w:tr w:rsidR="0075044C" w:rsidTr="00B9040D">
        <w:tc>
          <w:tcPr>
            <w:tcW w:w="5529" w:type="dxa"/>
          </w:tcPr>
          <w:p w:rsidR="0075044C" w:rsidRDefault="0075044C" w:rsidP="002A0E34">
            <w:pPr>
              <w:pStyle w:val="Textbody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Támogató</w:t>
            </w:r>
          </w:p>
        </w:tc>
        <w:tc>
          <w:tcPr>
            <w:tcW w:w="3533" w:type="dxa"/>
          </w:tcPr>
          <w:p w:rsidR="0075044C" w:rsidRDefault="0075044C" w:rsidP="002A0E34">
            <w:pPr>
              <w:pStyle w:val="Textbody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Támogatott</w:t>
            </w:r>
          </w:p>
        </w:tc>
      </w:tr>
    </w:tbl>
    <w:p w:rsidR="002A0E34" w:rsidRDefault="002A0E34" w:rsidP="002A0E34">
      <w:pPr>
        <w:pStyle w:val="Textbody"/>
        <w:spacing w:line="240" w:lineRule="auto"/>
        <w:jc w:val="both"/>
        <w:rPr>
          <w:rFonts w:ascii="Times New Roman" w:hAnsi="Times New Roman"/>
        </w:rPr>
      </w:pPr>
    </w:p>
    <w:p w:rsidR="002A0E34" w:rsidRDefault="002A0E34" w:rsidP="002A0E34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</w:t>
      </w:r>
    </w:p>
    <w:p w:rsidR="002A0E34" w:rsidRDefault="002A0E34" w:rsidP="0075044C">
      <w:pPr>
        <w:pStyle w:val="Textbody"/>
        <w:spacing w:after="0" w:line="240" w:lineRule="auto"/>
        <w:jc w:val="both"/>
        <w:rPr>
          <w:rFonts w:hint="eastAsia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A0E34" w:rsidRDefault="002A0E34" w:rsidP="00B9040D">
      <w:pPr>
        <w:pStyle w:val="Textbody"/>
        <w:spacing w:after="0" w:line="240" w:lineRule="auto"/>
        <w:rPr>
          <w:rFonts w:hint="eastAsia"/>
          <w:b/>
          <w:bCs/>
        </w:rPr>
      </w:pPr>
      <w:r>
        <w:rPr>
          <w:b/>
          <w:bCs/>
        </w:rPr>
        <w:t xml:space="preserve">Pénzügyileg </w:t>
      </w:r>
      <w:proofErr w:type="spellStart"/>
      <w:r>
        <w:rPr>
          <w:b/>
          <w:bCs/>
        </w:rPr>
        <w:t>ellenjegyzem</w:t>
      </w:r>
      <w:proofErr w:type="spellEnd"/>
      <w:r>
        <w:rPr>
          <w:b/>
          <w:bCs/>
        </w:rPr>
        <w:t>:</w:t>
      </w:r>
    </w:p>
    <w:p w:rsidR="002A0E34" w:rsidRDefault="00B9040D" w:rsidP="00B9040D">
      <w:pPr>
        <w:pStyle w:val="Textbody"/>
        <w:spacing w:after="0" w:line="240" w:lineRule="auto"/>
        <w:rPr>
          <w:rFonts w:hint="eastAsia"/>
        </w:rPr>
      </w:pPr>
      <w:r>
        <w:t>Kelt:</w:t>
      </w:r>
    </w:p>
    <w:p w:rsidR="00B9040D" w:rsidRDefault="00B9040D" w:rsidP="00B9040D">
      <w:pPr>
        <w:pStyle w:val="Textbody"/>
        <w:spacing w:after="0" w:line="240" w:lineRule="auto"/>
        <w:rPr>
          <w:rFonts w:hint="eastAsia"/>
        </w:rPr>
      </w:pPr>
    </w:p>
    <w:p w:rsidR="00B9040D" w:rsidRDefault="00B9040D" w:rsidP="00B9040D">
      <w:pPr>
        <w:pStyle w:val="Textbody"/>
        <w:spacing w:after="0" w:line="240" w:lineRule="auto"/>
        <w:rPr>
          <w:rFonts w:hint="eastAsia"/>
        </w:rPr>
      </w:pPr>
    </w:p>
    <w:p w:rsidR="002A0E34" w:rsidRDefault="002A0E34" w:rsidP="00B9040D">
      <w:pPr>
        <w:pStyle w:val="Textbody"/>
        <w:spacing w:after="0" w:line="240" w:lineRule="auto"/>
        <w:rPr>
          <w:rFonts w:hint="eastAsia"/>
        </w:rPr>
      </w:pPr>
      <w:proofErr w:type="gramStart"/>
      <w:r>
        <w:t>gazdasági</w:t>
      </w:r>
      <w:proofErr w:type="gramEnd"/>
      <w:r>
        <w:t xml:space="preserve"> vezető</w:t>
      </w:r>
    </w:p>
    <w:p w:rsidR="002A0E34" w:rsidRDefault="002A0E34" w:rsidP="002A0E34">
      <w:pPr>
        <w:pStyle w:val="Textbody"/>
        <w:spacing w:after="0" w:line="240" w:lineRule="auto"/>
        <w:jc w:val="center"/>
        <w:rPr>
          <w:rFonts w:hint="eastAsia"/>
        </w:rPr>
      </w:pPr>
    </w:p>
    <w:bookmarkEnd w:id="0"/>
    <w:p w:rsidR="002A0E34" w:rsidRDefault="002A0E34" w:rsidP="002A0E34">
      <w:pPr>
        <w:pStyle w:val="Textbody"/>
        <w:spacing w:after="0" w:line="240" w:lineRule="auto"/>
        <w:jc w:val="center"/>
        <w:rPr>
          <w:rFonts w:hint="eastAsia"/>
        </w:rPr>
      </w:pPr>
    </w:p>
    <w:p w:rsidR="001938F6" w:rsidRDefault="001938F6"/>
    <w:sectPr w:rsidR="001938F6" w:rsidSect="007504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451D3"/>
    <w:multiLevelType w:val="multilevel"/>
    <w:tmpl w:val="CAA6D3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A0E34"/>
    <w:rsid w:val="00030B33"/>
    <w:rsid w:val="000446FF"/>
    <w:rsid w:val="00117DBE"/>
    <w:rsid w:val="001352CC"/>
    <w:rsid w:val="001740A5"/>
    <w:rsid w:val="001938F6"/>
    <w:rsid w:val="001B603C"/>
    <w:rsid w:val="002201CC"/>
    <w:rsid w:val="0022202A"/>
    <w:rsid w:val="0023462C"/>
    <w:rsid w:val="00255A90"/>
    <w:rsid w:val="00293350"/>
    <w:rsid w:val="002A0E34"/>
    <w:rsid w:val="00306468"/>
    <w:rsid w:val="0038157A"/>
    <w:rsid w:val="003E4721"/>
    <w:rsid w:val="004159FC"/>
    <w:rsid w:val="004B4D8D"/>
    <w:rsid w:val="004E2E93"/>
    <w:rsid w:val="00513397"/>
    <w:rsid w:val="00517D72"/>
    <w:rsid w:val="00585A48"/>
    <w:rsid w:val="006122E6"/>
    <w:rsid w:val="0065530C"/>
    <w:rsid w:val="006959ED"/>
    <w:rsid w:val="0073769F"/>
    <w:rsid w:val="0075044C"/>
    <w:rsid w:val="0075365C"/>
    <w:rsid w:val="00795CCC"/>
    <w:rsid w:val="007F0107"/>
    <w:rsid w:val="008F016E"/>
    <w:rsid w:val="00930BE9"/>
    <w:rsid w:val="00943E38"/>
    <w:rsid w:val="009A4FAF"/>
    <w:rsid w:val="009B1226"/>
    <w:rsid w:val="009D03F7"/>
    <w:rsid w:val="009D1559"/>
    <w:rsid w:val="00A118A2"/>
    <w:rsid w:val="00B144AB"/>
    <w:rsid w:val="00B40545"/>
    <w:rsid w:val="00B656CD"/>
    <w:rsid w:val="00B675FF"/>
    <w:rsid w:val="00B9040D"/>
    <w:rsid w:val="00BE0C37"/>
    <w:rsid w:val="00CE3817"/>
    <w:rsid w:val="00CE70FF"/>
    <w:rsid w:val="00D816BC"/>
    <w:rsid w:val="00D824D3"/>
    <w:rsid w:val="00E318E8"/>
    <w:rsid w:val="00E52B47"/>
    <w:rsid w:val="00E84489"/>
    <w:rsid w:val="00ED17E3"/>
    <w:rsid w:val="00EE27CE"/>
    <w:rsid w:val="00F1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530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2A0E3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2A0E3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rsid w:val="002A0E34"/>
    <w:pPr>
      <w:spacing w:after="140" w:line="288" w:lineRule="auto"/>
    </w:pPr>
  </w:style>
  <w:style w:type="table" w:styleId="Rcsostblzat">
    <w:name w:val="Table Grid"/>
    <w:basedOn w:val="Normltblzat"/>
    <w:uiPriority w:val="39"/>
    <w:rsid w:val="00750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Katalin Hudi</dc:creator>
  <cp:lastModifiedBy>user</cp:lastModifiedBy>
  <cp:revision>2</cp:revision>
  <cp:lastPrinted>2023-10-02T09:04:00Z</cp:lastPrinted>
  <dcterms:created xsi:type="dcterms:W3CDTF">2023-10-02T09:05:00Z</dcterms:created>
  <dcterms:modified xsi:type="dcterms:W3CDTF">2023-10-02T09:05:00Z</dcterms:modified>
</cp:coreProperties>
</file>